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37" w:rsidRDefault="00383637" w:rsidP="00383637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ПАМЯТКА при укусах клещей</w:t>
      </w:r>
    </w:p>
    <w:p w:rsidR="00383637" w:rsidRDefault="00383637" w:rsidP="00383637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E64473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b/>
          <w:sz w:val="26"/>
          <w:szCs w:val="26"/>
        </w:rPr>
        <w:t>Клещи</w:t>
      </w:r>
      <w:r w:rsidRPr="00383637">
        <w:rPr>
          <w:rFonts w:ascii="PT Astra Serif" w:hAnsi="PT Astra Serif"/>
          <w:sz w:val="26"/>
          <w:szCs w:val="26"/>
        </w:rPr>
        <w:t xml:space="preserve"> — отряд мелких паукообразных животных.</w:t>
      </w:r>
    </w:p>
    <w:p w:rsidR="00383637" w:rsidRDefault="003E433A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18192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87" y="21349"/>
                <wp:lineTo x="21487" y="0"/>
                <wp:lineTo x="0" y="0"/>
              </wp:wrapPolygon>
            </wp:wrapThrough>
            <wp:docPr id="2" name="Рисунок 2" descr="D: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637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Длина туловища клеща обычно составляет 0,2—0,4 мм, очень редко доходит до 3 мм. Туловище цельное или разделено на 2 части. 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Первые симптомы могут начаться от 2-х дней до</w:t>
      </w:r>
      <w:r w:rsidR="00383637">
        <w:rPr>
          <w:rFonts w:ascii="PT Astra Serif" w:hAnsi="PT Astra Serif"/>
          <w:sz w:val="26"/>
          <w:szCs w:val="26"/>
        </w:rPr>
        <w:t xml:space="preserve"> 2-х недель спустя после укуса.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Самое опасное из всех заболеваний – клещевой энцефалит — воспаление головное мозга, которое может привести к смерти.</w:t>
      </w:r>
    </w:p>
    <w:p w:rsidR="00965B99" w:rsidRDefault="00965B99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3E433A" w:rsidRPr="003E433A" w:rsidRDefault="003E433A" w:rsidP="003E433A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b/>
          <w:bCs/>
          <w:iCs/>
          <w:sz w:val="26"/>
          <w:szCs w:val="26"/>
        </w:rPr>
        <w:t>Где и как можно сделать прививку от клещевого вирусного энцефалита?</w:t>
      </w:r>
    </w:p>
    <w:p w:rsidR="003E433A" w:rsidRPr="003E433A" w:rsidRDefault="003E433A" w:rsidP="003E433A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iCs/>
          <w:sz w:val="26"/>
          <w:szCs w:val="26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медицинских организациях по месту жительства.</w:t>
      </w:r>
    </w:p>
    <w:p w:rsidR="003E433A" w:rsidRPr="003E433A" w:rsidRDefault="003E433A" w:rsidP="003E433A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iCs/>
          <w:sz w:val="26"/>
          <w:szCs w:val="26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3E433A" w:rsidRPr="003E433A" w:rsidRDefault="003E433A" w:rsidP="003E433A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ab/>
      </w:r>
      <w:r w:rsidRPr="003E433A">
        <w:rPr>
          <w:rFonts w:ascii="PT Astra Serif" w:hAnsi="PT Astra Serif"/>
          <w:b/>
          <w:bCs/>
          <w:iCs/>
          <w:sz w:val="26"/>
          <w:szCs w:val="26"/>
        </w:rPr>
        <w:t>Что делать и куда обращаться</w:t>
      </w:r>
      <w:r w:rsidRPr="003E433A">
        <w:rPr>
          <w:rFonts w:ascii="PT Astra Serif" w:hAnsi="PT Astra Serif"/>
          <w:iCs/>
          <w:sz w:val="26"/>
          <w:szCs w:val="26"/>
        </w:rPr>
        <w:t>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3E433A" w:rsidRPr="00383637" w:rsidRDefault="003E433A" w:rsidP="003E433A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ab/>
      </w:r>
      <w:r w:rsidRPr="003E433A">
        <w:rPr>
          <w:rFonts w:ascii="PT Astra Serif" w:hAnsi="PT Astra Serif"/>
          <w:iCs/>
          <w:sz w:val="26"/>
          <w:szCs w:val="26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E64473" w:rsidRPr="00383637" w:rsidRDefault="00E64473" w:rsidP="003E433A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83637">
        <w:rPr>
          <w:rFonts w:ascii="PT Astra Serif" w:hAnsi="PT Astra Serif"/>
          <w:b/>
          <w:sz w:val="26"/>
          <w:szCs w:val="26"/>
        </w:rPr>
        <w:t>Меры предосторожности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Активность клещей начинается в апреле, и заканчивается в ноябре. Самый пик приходиться на май-август. Находясь в лесу, надо стараться избегать влажных, затененных мест с густым подлеском и травостоем. Особенно много клещей по обочинам лесных троп и дорог, где они поджидают свою жертву, сидя на нависающих ветках небольших, до 1 м высоты кустов и на стеблях травы. Изредка кле</w:t>
      </w:r>
      <w:r w:rsidR="00965B99">
        <w:rPr>
          <w:rFonts w:ascii="PT Astra Serif" w:hAnsi="PT Astra Serif"/>
          <w:sz w:val="26"/>
          <w:szCs w:val="26"/>
        </w:rPr>
        <w:t>щи падают на голову с деревьев.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Кроме того, надо помнить, что наиболее активны клещи утром и вечером. В жару или во время сильного дождя клещи малоактивны, что </w:t>
      </w:r>
      <w:r w:rsidR="00965B99">
        <w:rPr>
          <w:rFonts w:ascii="PT Astra Serif" w:hAnsi="PT Astra Serif"/>
          <w:sz w:val="26"/>
          <w:szCs w:val="26"/>
        </w:rPr>
        <w:t>снижает опасность их нападения.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В немалой степени защитить от клещей может правильно подобранная одежда, желательно светлых тонов, на которой проще заметить паразита. Лучше всего, если верхняя одежда будет изготовлена из </w:t>
      </w:r>
      <w:proofErr w:type="spellStart"/>
      <w:r w:rsidRPr="00383637">
        <w:rPr>
          <w:rFonts w:ascii="PT Astra Serif" w:hAnsi="PT Astra Serif"/>
          <w:sz w:val="26"/>
          <w:szCs w:val="26"/>
        </w:rPr>
        <w:t>болоневых</w:t>
      </w:r>
      <w:proofErr w:type="spellEnd"/>
      <w:r w:rsidRPr="00383637">
        <w:rPr>
          <w:rFonts w:ascii="PT Astra Serif" w:hAnsi="PT Astra Serif"/>
          <w:sz w:val="26"/>
          <w:szCs w:val="26"/>
        </w:rPr>
        <w:t xml:space="preserve"> и подобных ей гладких тканей, на которых клещу удержаться сложнее, чем на шероховатых. Верхняя куртка, рубаха или футболка должны быть заправлены </w:t>
      </w:r>
      <w:r w:rsidR="00965B99">
        <w:rPr>
          <w:rFonts w:ascii="PT Astra Serif" w:hAnsi="PT Astra Serif"/>
          <w:sz w:val="26"/>
          <w:szCs w:val="26"/>
        </w:rPr>
        <w:t xml:space="preserve">в штаны под резинку или ремень. </w:t>
      </w:r>
      <w:r w:rsidRPr="00383637">
        <w:rPr>
          <w:rFonts w:ascii="PT Astra Serif" w:hAnsi="PT Astra Serif"/>
          <w:sz w:val="26"/>
          <w:szCs w:val="26"/>
        </w:rPr>
        <w:t>Низ штанин — наиболее вероятный путь проникновения клеща на тело. Манжеты штанин надо притянуть к щиколотке с помощью резинок, кусков веревки, стебля травы или заправить в носки. Головной убор – капюшон, т.к. если надеть шапку, клещ может сползти Вам за шиворот. Но если нет капюшона, тогда шапку, это в любом случае лучше, чем открытая голова, в волосах которой паразит может немного пожить, ожидая у</w:t>
      </w:r>
      <w:r w:rsidR="00965B99">
        <w:rPr>
          <w:rFonts w:ascii="PT Astra Serif" w:hAnsi="PT Astra Serif"/>
          <w:sz w:val="26"/>
          <w:szCs w:val="26"/>
        </w:rPr>
        <w:t>добного случая сползти на тело.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Перед походом в места скопления клещей, обработайте одежду в местах возможного </w:t>
      </w:r>
      <w:proofErr w:type="spellStart"/>
      <w:r w:rsidRPr="00383637">
        <w:rPr>
          <w:rFonts w:ascii="PT Astra Serif" w:hAnsi="PT Astra Serif"/>
          <w:sz w:val="26"/>
          <w:szCs w:val="26"/>
        </w:rPr>
        <w:t>переползания</w:t>
      </w:r>
      <w:proofErr w:type="spellEnd"/>
      <w:r w:rsidRPr="00383637">
        <w:rPr>
          <w:rFonts w:ascii="PT Astra Serif" w:hAnsi="PT Astra Serif"/>
          <w:sz w:val="26"/>
          <w:szCs w:val="26"/>
        </w:rPr>
        <w:t xml:space="preserve"> клещей с одежды на тело отпугивающим клещей </w:t>
      </w:r>
      <w:r w:rsidRPr="00383637">
        <w:rPr>
          <w:rFonts w:ascii="PT Astra Serif" w:hAnsi="PT Astra Serif"/>
          <w:sz w:val="26"/>
          <w:szCs w:val="26"/>
        </w:rPr>
        <w:lastRenderedPageBreak/>
        <w:t>средством. Поинтересуйтесь ими в аптеке или в специализированных стационарных или</w:t>
      </w:r>
      <w:r w:rsidR="00965B99">
        <w:rPr>
          <w:rFonts w:ascii="PT Astra Serif" w:hAnsi="PT Astra Serif"/>
          <w:sz w:val="26"/>
          <w:szCs w:val="26"/>
        </w:rPr>
        <w:t xml:space="preserve"> интернет-магазинах по туризму.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Во время прогулки как можно чаще осматривайте себя, хотя бы каждые 2-3 часа, а в местах массового скопления клещей осмотр приходится проводить чуть не через каждые полчаса. В месте предпочитаемого пикника или привала осмотрите ближайшие ветви кустов на наличие этих паразитов. Распознать их просто: клещ похож на коричнево-красного клопа. По приходу домой также обязательно осмотрите свое тело или попросите это </w:t>
      </w:r>
      <w:r w:rsidR="00965B99">
        <w:rPr>
          <w:rFonts w:ascii="PT Astra Serif" w:hAnsi="PT Astra Serif"/>
          <w:sz w:val="26"/>
          <w:szCs w:val="26"/>
        </w:rPr>
        <w:t>сделать кого-нибудь из близких.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color w:val="FF0000"/>
          <w:sz w:val="26"/>
          <w:szCs w:val="26"/>
        </w:rPr>
        <w:t xml:space="preserve">Важно! </w:t>
      </w:r>
      <w:r w:rsidRPr="00383637">
        <w:rPr>
          <w:rFonts w:ascii="PT Astra Serif" w:hAnsi="PT Astra Serif"/>
          <w:sz w:val="26"/>
          <w:szCs w:val="26"/>
        </w:rPr>
        <w:t>Удалить клеща с ткани простым встряхиванием одежды невозможно.</w:t>
      </w:r>
    </w:p>
    <w:p w:rsidR="00E64473" w:rsidRPr="00383637" w:rsidRDefault="00E64473" w:rsidP="00757245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Когда клещ проникает под одежду, он не кусает сразу, а еще некоторое время передвигается по телу, в поисках удобного места, поэтому, если быть достаточно внимательным и прислушиваться к себе, то ползающего по коже клеща можно почувствовать и вовремя удалить.</w:t>
      </w:r>
      <w:r w:rsidR="00965B99">
        <w:rPr>
          <w:rFonts w:ascii="PT Astra Serif" w:hAnsi="PT Astra Serif"/>
          <w:sz w:val="26"/>
          <w:szCs w:val="26"/>
        </w:rPr>
        <w:t xml:space="preserve"> </w:t>
      </w:r>
      <w:r w:rsidRPr="00383637">
        <w:rPr>
          <w:rFonts w:ascii="PT Astra Serif" w:hAnsi="PT Astra Serif"/>
          <w:sz w:val="26"/>
          <w:szCs w:val="26"/>
        </w:rPr>
        <w:t>Клещи в основном кусают человека в местах с наиболее мягкими тканями кожи, к которым относятся: место за ушами, шея, внутренние стороны локтей, под мышками, живот, пах, внутренние</w:t>
      </w:r>
      <w:r w:rsidR="00757245">
        <w:rPr>
          <w:rFonts w:ascii="PT Astra Serif" w:hAnsi="PT Astra Serif"/>
          <w:sz w:val="26"/>
          <w:szCs w:val="26"/>
        </w:rPr>
        <w:t xml:space="preserve"> стороны голеней, под коленями.</w:t>
      </w:r>
    </w:p>
    <w:p w:rsidR="00E64473" w:rsidRPr="00965B99" w:rsidRDefault="00E64473" w:rsidP="003E433A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Если Вы обнаружили на себе клеща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Укус клеща практически незаметен: насекомое вводит в ранку обезболивающее вещество. Поэтому обнаруживается клещ, как правило, не сразу.</w:t>
      </w:r>
      <w:r w:rsidR="00965B99">
        <w:rPr>
          <w:rFonts w:ascii="PT Astra Serif" w:hAnsi="PT Astra Serif"/>
          <w:sz w:val="26"/>
          <w:szCs w:val="26"/>
        </w:rPr>
        <w:t xml:space="preserve"> </w:t>
      </w:r>
      <w:r w:rsidRPr="00383637">
        <w:rPr>
          <w:rFonts w:ascii="PT Astra Serif" w:hAnsi="PT Astra Serif"/>
          <w:sz w:val="26"/>
          <w:szCs w:val="26"/>
        </w:rPr>
        <w:t>Если клещ обнаружен, желательно поскорее извлечь его, т.к. чем дольше паразит будет сосать кровь, тем больше вероятность, что этот клещ, если он носитель какой-нибудь болезни, заразит вас ею.</w:t>
      </w:r>
    </w:p>
    <w:p w:rsidR="00965B99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Извлекать его следует лишь в том случае, если вы сможете обработать место укуса клеща ляписным карандашом, йодом, раствором сулемы или другим антисептиком — так вы обезопасите себя от заражения раны. Ни в коем случае нельзя раздавливать клеща, так как тогда вирусы из раздавленного тельца (если они в нем есть) попадут в ранку и человек заразится теми болезнями, которые он переносит.</w:t>
      </w:r>
      <w:r w:rsidR="00965B99">
        <w:rPr>
          <w:rFonts w:ascii="PT Astra Serif" w:hAnsi="PT Astra Serif"/>
          <w:sz w:val="26"/>
          <w:szCs w:val="26"/>
        </w:rPr>
        <w:t xml:space="preserve"> 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Если антисептик есть, то после обработки места укуса (круг диаметром 1 см, вместе с клещом) есть несколько способ</w:t>
      </w:r>
      <w:r w:rsidR="00965B99">
        <w:rPr>
          <w:rFonts w:ascii="PT Astra Serif" w:hAnsi="PT Astra Serif"/>
          <w:sz w:val="26"/>
          <w:szCs w:val="26"/>
        </w:rPr>
        <w:t>ов вытащить его самостоятельно: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Вариант №1.</w:t>
      </w:r>
      <w:r w:rsidRPr="00383637">
        <w:rPr>
          <w:rFonts w:ascii="PT Astra Serif" w:hAnsi="PT Astra Serif"/>
          <w:sz w:val="26"/>
          <w:szCs w:val="26"/>
        </w:rPr>
        <w:t xml:space="preserve"> Возьмите подсолнечное масло и помажьте торчащий наружу хвостик клеща. Пройдет некоторое время и клещ, учитывая, что дыхательные пути у него расположены в хвостовой части, сам вылезет наружу. Либо просто его б</w:t>
      </w:r>
      <w:r w:rsidR="00965B99">
        <w:rPr>
          <w:rFonts w:ascii="PT Astra Serif" w:hAnsi="PT Astra Serif"/>
          <w:sz w:val="26"/>
          <w:szCs w:val="26"/>
        </w:rPr>
        <w:t>удет легче аккуратно выкрутить.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Вариант №2.</w:t>
      </w:r>
      <w:r w:rsidRPr="00383637">
        <w:rPr>
          <w:rFonts w:ascii="PT Astra Serif" w:hAnsi="PT Astra Serif"/>
          <w:sz w:val="26"/>
          <w:szCs w:val="26"/>
        </w:rPr>
        <w:t xml:space="preserve"> Смажьте клеща керосином, и он сам отпадет от Вас, если нет, то как минимум извлекать его будет легче. Примерное время самостоятел</w:t>
      </w:r>
      <w:r w:rsidR="00965B99">
        <w:rPr>
          <w:rFonts w:ascii="PT Astra Serif" w:hAnsi="PT Astra Serif"/>
          <w:sz w:val="26"/>
          <w:szCs w:val="26"/>
        </w:rPr>
        <w:t>ьной вылазки клеща – 10-15 мин.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Вариант №3.</w:t>
      </w:r>
      <w:r w:rsidRPr="00383637">
        <w:rPr>
          <w:rFonts w:ascii="PT Astra Serif" w:hAnsi="PT Astra Serif"/>
          <w:sz w:val="26"/>
          <w:szCs w:val="26"/>
        </w:rPr>
        <w:t xml:space="preserve"> Возьмите восковую свечку, подожгите ее и капайте воском на клеща. Он попадет в такое восковой вакуум, ему также будет нечем дышать </w:t>
      </w:r>
      <w:r w:rsidR="00965B99">
        <w:rPr>
          <w:rFonts w:ascii="PT Astra Serif" w:hAnsi="PT Astra Serif"/>
          <w:sz w:val="26"/>
          <w:szCs w:val="26"/>
        </w:rPr>
        <w:t>и тогда он полностью будет ваш.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Вариант №4.</w:t>
      </w:r>
      <w:r w:rsidRPr="00383637">
        <w:rPr>
          <w:rFonts w:ascii="PT Astra Serif" w:hAnsi="PT Astra Serif"/>
          <w:sz w:val="26"/>
          <w:szCs w:val="26"/>
        </w:rPr>
        <w:t xml:space="preserve"> Возьмите обычные щипцы, например, для бровей или пинцет и аккуратненько выкручивайте его</w:t>
      </w:r>
      <w:r w:rsidR="00965B99">
        <w:rPr>
          <w:rFonts w:ascii="PT Astra Serif" w:hAnsi="PT Astra Serif"/>
          <w:sz w:val="26"/>
          <w:szCs w:val="26"/>
        </w:rPr>
        <w:t xml:space="preserve"> по или против часовой стрелки.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Вариант №5.</w:t>
      </w:r>
      <w:r w:rsidRPr="00383637">
        <w:rPr>
          <w:rFonts w:ascii="PT Astra Serif" w:hAnsi="PT Astra Serif"/>
          <w:sz w:val="26"/>
          <w:szCs w:val="26"/>
        </w:rPr>
        <w:t xml:space="preserve"> Возьмите прочную нитку, сделайте на ней петлю и, накинув ее на клеща, стяните ее как можно ближе к хоботку. Затем начинайте осторожно двигать концами веревки вправо-влево. Резкие движения недопустимы — брюшко клеща может оторваться, оставив в коже голову. Как правило, через 2—3 мину</w:t>
      </w:r>
      <w:r w:rsidR="00965B99">
        <w:rPr>
          <w:rFonts w:ascii="PT Astra Serif" w:hAnsi="PT Astra Serif"/>
          <w:sz w:val="26"/>
          <w:szCs w:val="26"/>
        </w:rPr>
        <w:t>ты таких «пыток» клещ отпадает.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965B99">
        <w:rPr>
          <w:rFonts w:ascii="PT Astra Serif" w:hAnsi="PT Astra Serif"/>
          <w:color w:val="FF0000"/>
          <w:sz w:val="26"/>
          <w:szCs w:val="26"/>
        </w:rPr>
        <w:t xml:space="preserve">Важно! </w:t>
      </w:r>
      <w:r w:rsidRPr="00383637">
        <w:rPr>
          <w:rFonts w:ascii="PT Astra Serif" w:hAnsi="PT Astra Serif"/>
          <w:sz w:val="26"/>
          <w:szCs w:val="26"/>
        </w:rPr>
        <w:t>Извлекать клеща лучше в марлевой повязке. Это связано с тем, что в случае лопания клеща с кровью, в воздух извлекается вирусный аэрозоль, который, попадая в дыхательные органы, может вызвать аллергические или астматические симптомы.</w:t>
      </w:r>
    </w:p>
    <w:p w:rsidR="00E64473" w:rsidRPr="00383637" w:rsidRDefault="00E64473" w:rsidP="00965B99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Если при извлечении клеща, его головка оторвалась и осталась под кожей, тогда место присасывания протрите ватой или бинтом, смоченными спиртом, а затем удалите головку стерильной иглой (предварительно прокаленной на огне). Так, как вы удаляете обычную занозу.</w:t>
      </w:r>
      <w:r w:rsidR="00965B99">
        <w:rPr>
          <w:rFonts w:ascii="PT Astra Serif" w:hAnsi="PT Astra Serif"/>
          <w:sz w:val="26"/>
          <w:szCs w:val="26"/>
        </w:rPr>
        <w:t xml:space="preserve"> </w:t>
      </w:r>
      <w:r w:rsidRPr="00383637">
        <w:rPr>
          <w:rFonts w:ascii="PT Astra Serif" w:hAnsi="PT Astra Serif"/>
          <w:sz w:val="26"/>
          <w:szCs w:val="26"/>
        </w:rPr>
        <w:t>Место укуса клеща, после его извлечения из тела, обработайте антисептиком, спиртом или раствором йода.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 </w:t>
      </w:r>
      <w:r w:rsidR="00965B99">
        <w:rPr>
          <w:rFonts w:ascii="PT Astra Serif" w:hAnsi="PT Astra Serif"/>
          <w:sz w:val="26"/>
          <w:szCs w:val="26"/>
        </w:rPr>
        <w:tab/>
      </w:r>
      <w:r w:rsidRPr="00383637">
        <w:rPr>
          <w:rFonts w:ascii="PT Astra Serif" w:hAnsi="PT Astra Serif"/>
          <w:sz w:val="26"/>
          <w:szCs w:val="26"/>
        </w:rPr>
        <w:t>После извлечения руки и место укуса необходимо продезинфицировать, так как возможно заражение энцефалитом через желудочно-кишечный тракт, когда еда берется грязными руками. Не следует необработанными руками прикасаться к</w:t>
      </w:r>
      <w:r w:rsidR="00757245">
        <w:rPr>
          <w:rFonts w:ascii="PT Astra Serif" w:hAnsi="PT Astra Serif"/>
          <w:sz w:val="26"/>
          <w:szCs w:val="26"/>
        </w:rPr>
        <w:t xml:space="preserve"> глазам и слизистой рта и носа.</w:t>
      </w:r>
    </w:p>
    <w:p w:rsidR="00E64473" w:rsidRPr="00965B99" w:rsidRDefault="00E64473" w:rsidP="00757245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965B99">
        <w:rPr>
          <w:rFonts w:ascii="PT Astra Serif" w:hAnsi="PT Astra Serif"/>
          <w:b/>
          <w:sz w:val="26"/>
          <w:szCs w:val="26"/>
        </w:rPr>
        <w:t>С</w:t>
      </w:r>
      <w:r w:rsidR="003E433A">
        <w:rPr>
          <w:rFonts w:ascii="PT Astra Serif" w:hAnsi="PT Astra Serif"/>
          <w:b/>
          <w:sz w:val="26"/>
          <w:szCs w:val="26"/>
        </w:rPr>
        <w:t>рочно обратитесь к врачу, если: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— На месте ук</w:t>
      </w:r>
      <w:r w:rsidR="00965B99">
        <w:rPr>
          <w:rFonts w:ascii="PT Astra Serif" w:hAnsi="PT Astra Serif"/>
          <w:sz w:val="26"/>
          <w:szCs w:val="26"/>
        </w:rPr>
        <w:t>уса образовалось красное пятно;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 — Увеличились лимф</w:t>
      </w:r>
      <w:r w:rsidR="00965B99">
        <w:rPr>
          <w:rFonts w:ascii="PT Astra Serif" w:hAnsi="PT Astra Serif"/>
          <w:sz w:val="26"/>
          <w:szCs w:val="26"/>
        </w:rPr>
        <w:t>оузлы;</w:t>
      </w:r>
    </w:p>
    <w:p w:rsidR="00E64473" w:rsidRPr="00383637" w:rsidRDefault="00965B99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— Повысилась температура;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 — Появил</w:t>
      </w:r>
      <w:r w:rsidR="00965B99">
        <w:rPr>
          <w:rFonts w:ascii="PT Astra Serif" w:hAnsi="PT Astra Serif"/>
          <w:sz w:val="26"/>
          <w:szCs w:val="26"/>
        </w:rPr>
        <w:t>ись головные или мышечные боли;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 —</w:t>
      </w:r>
      <w:r w:rsidR="003E433A">
        <w:rPr>
          <w:rFonts w:ascii="PT Astra Serif" w:hAnsi="PT Astra Serif"/>
          <w:sz w:val="26"/>
          <w:szCs w:val="26"/>
        </w:rPr>
        <w:t xml:space="preserve"> Появилась сыпь, по всему телу.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b/>
          <w:bCs/>
          <w:sz w:val="26"/>
          <w:szCs w:val="26"/>
        </w:rPr>
        <w:t>Медицинские организации Костромской области, в которых проводятся лабораторные исследования клещей на возбудителей инфекций, передаваемых клещами</w:t>
      </w:r>
    </w:p>
    <w:p w:rsidR="00E64473" w:rsidRPr="00383637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drawing>
          <wp:inline distT="0" distB="0" distL="0" distR="0" wp14:anchorId="08666998" wp14:editId="5BED8F96">
            <wp:extent cx="5511165" cy="3781425"/>
            <wp:effectExtent l="0" t="0" r="0" b="9525"/>
            <wp:docPr id="1" name="Рисунок 1" descr="http://44.rospotrebnadzor.ru/img/editor/%D0%91%D0%B5%D0%B7%D1%8B%D0%BC%D1%8F%D0%BD%D0%BD%D1%8B%D0%B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4.rospotrebnadzor.ru/img/editor/%D0%91%D0%B5%D0%B7%D1%8B%D0%BC%D1%8F%D0%BD%D0%BD%D1%8B%D0%B9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59" cy="378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73" w:rsidRPr="00383637" w:rsidRDefault="00E64473" w:rsidP="00757245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>Удалённого клеща надо поместить в сухой чистый контейнер (пластмассовый или стеклянный) вместе с кусочком ваты или салфетки, </w:t>
      </w:r>
      <w:r w:rsidRPr="00383637">
        <w:rPr>
          <w:rFonts w:ascii="PT Astra Serif" w:hAnsi="PT Astra Serif"/>
          <w:sz w:val="26"/>
          <w:szCs w:val="26"/>
          <w:u w:val="single"/>
        </w:rPr>
        <w:t>слегка</w:t>
      </w:r>
      <w:r w:rsidRPr="00383637">
        <w:rPr>
          <w:rFonts w:ascii="PT Astra Serif" w:hAnsi="PT Astra Serif"/>
          <w:sz w:val="26"/>
          <w:szCs w:val="26"/>
        </w:rPr>
        <w:t> смоченным водой. Контейнер плотно закрыть!</w:t>
      </w:r>
    </w:p>
    <w:p w:rsidR="00383637" w:rsidRPr="003E433A" w:rsidRDefault="00E64473" w:rsidP="00757245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383637">
        <w:rPr>
          <w:rFonts w:ascii="PT Astra Serif" w:hAnsi="PT Astra Serif"/>
          <w:sz w:val="26"/>
          <w:szCs w:val="26"/>
        </w:rPr>
        <w:t xml:space="preserve">До отправки в лабораторию контейнер с клещом хранить в холодильнике при температуре от +2 до +8 </w:t>
      </w:r>
      <w:proofErr w:type="spellStart"/>
      <w:r w:rsidRPr="00383637">
        <w:rPr>
          <w:rFonts w:ascii="PT Astra Serif" w:hAnsi="PT Astra Serif"/>
          <w:sz w:val="26"/>
          <w:szCs w:val="26"/>
        </w:rPr>
        <w:t>град.С</w:t>
      </w:r>
      <w:proofErr w:type="spellEnd"/>
      <w:r w:rsidRPr="00383637">
        <w:rPr>
          <w:rFonts w:ascii="PT Astra Serif" w:hAnsi="PT Astra Serif"/>
          <w:sz w:val="26"/>
          <w:szCs w:val="26"/>
        </w:rPr>
        <w:t>. Время хранения удаленного клеща до его доставки в лабораторию не должно превышать двух суток!</w:t>
      </w:r>
    </w:p>
    <w:p w:rsidR="00383637" w:rsidRPr="003E433A" w:rsidRDefault="00383637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E433A">
        <w:rPr>
          <w:rFonts w:ascii="PT Astra Serif" w:hAnsi="PT Astra Serif"/>
          <w:sz w:val="26"/>
          <w:szCs w:val="26"/>
        </w:rPr>
        <w:t> </w:t>
      </w:r>
    </w:p>
    <w:p w:rsidR="00E64473" w:rsidRPr="003E433A" w:rsidRDefault="00E64473" w:rsidP="00383637">
      <w:pPr>
        <w:spacing w:after="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E64473" w:rsidRPr="003E433A" w:rsidSect="00965B9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6B"/>
    <w:rsid w:val="001E1EC3"/>
    <w:rsid w:val="00383637"/>
    <w:rsid w:val="003E433A"/>
    <w:rsid w:val="00757245"/>
    <w:rsid w:val="00965B99"/>
    <w:rsid w:val="00A60989"/>
    <w:rsid w:val="00AF366B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18DE-DDAB-4819-8A5F-12A9AFF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Васканова Анастасия Владимировна</dc:creator>
  <cp:keywords/>
  <dc:description/>
  <cp:lastModifiedBy>Васканова Анастасия Владимировна</cp:lastModifiedBy>
  <cp:revision>5</cp:revision>
  <dcterms:created xsi:type="dcterms:W3CDTF">2021-04-21T07:16:00Z</dcterms:created>
  <dcterms:modified xsi:type="dcterms:W3CDTF">2021-04-21T07:46:00Z</dcterms:modified>
</cp:coreProperties>
</file>