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FD" w:rsidRDefault="00C352FD">
      <w:pPr>
        <w:pStyle w:val="ConsPlusTitle"/>
        <w:jc w:val="center"/>
      </w:pPr>
      <w:r>
        <w:t>ПРАВИТЕЛЬСТВО РОССИЙСКОЙ ФЕДЕРАЦИИ</w:t>
      </w:r>
    </w:p>
    <w:p w:rsidR="00C352FD" w:rsidRDefault="00C352FD">
      <w:pPr>
        <w:pStyle w:val="ConsPlusTitle"/>
        <w:jc w:val="center"/>
      </w:pPr>
    </w:p>
    <w:p w:rsidR="00C352FD" w:rsidRDefault="00C352FD">
      <w:pPr>
        <w:pStyle w:val="ConsPlusTitle"/>
        <w:jc w:val="center"/>
      </w:pPr>
      <w:r>
        <w:t>ПОСТАНОВЛЕНИЕ</w:t>
      </w:r>
    </w:p>
    <w:p w:rsidR="00C352FD" w:rsidRDefault="00C352FD">
      <w:pPr>
        <w:pStyle w:val="ConsPlusTitle"/>
        <w:jc w:val="center"/>
      </w:pPr>
      <w:r>
        <w:t>от 19 сентября 2015 г. N 994</w:t>
      </w:r>
    </w:p>
    <w:p w:rsidR="00C352FD" w:rsidRDefault="00C352FD">
      <w:pPr>
        <w:pStyle w:val="ConsPlusTitle"/>
        <w:jc w:val="center"/>
      </w:pPr>
    </w:p>
    <w:p w:rsidR="00C352FD" w:rsidRDefault="00C352FD">
      <w:pPr>
        <w:pStyle w:val="ConsPlusTitle"/>
        <w:jc w:val="center"/>
      </w:pPr>
      <w:r>
        <w:t>О ВНЕСЕНИИ ИЗМЕНЕНИЙ</w:t>
      </w:r>
    </w:p>
    <w:p w:rsidR="00C352FD" w:rsidRDefault="00C352FD">
      <w:pPr>
        <w:pStyle w:val="ConsPlusTitle"/>
        <w:jc w:val="center"/>
      </w:pPr>
      <w:r>
        <w:t>В ПОСТАНОВЛЕНИЕ ПРАВИТЕЛЬСТВА РОССИЙСКОЙ ФЕДЕРАЦИИ</w:t>
      </w:r>
    </w:p>
    <w:p w:rsidR="00C352FD" w:rsidRDefault="00C352FD">
      <w:pPr>
        <w:pStyle w:val="ConsPlusTitle"/>
        <w:jc w:val="center"/>
      </w:pPr>
      <w:r>
        <w:t>ОТ 19 ЯНВАРЯ 1998 Г. N 55</w:t>
      </w:r>
    </w:p>
    <w:p w:rsidR="00C352FD" w:rsidRDefault="00C352FD">
      <w:pPr>
        <w:pStyle w:val="ConsPlusNormal"/>
        <w:ind w:firstLine="540"/>
        <w:jc w:val="both"/>
      </w:pPr>
    </w:p>
    <w:p w:rsidR="00C352FD" w:rsidRDefault="00C352F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352FD" w:rsidRDefault="00C352F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января 1998 г.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</w:t>
      </w:r>
      <w:proofErr w:type="gramEnd"/>
      <w:r>
        <w:t xml:space="preserve"> </w:t>
      </w:r>
      <w:proofErr w:type="gramStart"/>
      <w:r>
        <w:t>размера, формы, габарита, фасона, расцветки или комплектации" (Собрание законодательства Российской Федерации, 1998, N 4, ст. 482; N 43, ст. 5357; 1999, N 41, ст. 4923; 2002, N 6, ст. 584; 2003, N 29, ст. 2998; 2005, N 7, ст. 560; 2006, N 7, ст. 790; N 52, ст. 5588; 2007, N 14, ст.</w:t>
      </w:r>
      <w:proofErr w:type="gramEnd"/>
      <w:r>
        <w:t xml:space="preserve"> </w:t>
      </w:r>
      <w:proofErr w:type="gramStart"/>
      <w:r>
        <w:t>1697; 2009, N 5, ст. 622; 2012, N 35, ст. 4831; N 41, ст. 5629; 2015, N 2, ст. 519).</w:t>
      </w:r>
      <w:proofErr w:type="gramEnd"/>
    </w:p>
    <w:p w:rsidR="00C352FD" w:rsidRDefault="00C352FD">
      <w:pPr>
        <w:pStyle w:val="ConsPlusNormal"/>
        <w:ind w:firstLine="540"/>
        <w:jc w:val="both"/>
      </w:pPr>
      <w:r>
        <w:t xml:space="preserve">2. Настоящее постановление вступает в силу со дня вступления в силу </w:t>
      </w:r>
      <w:hyperlink r:id="rId5" w:history="1">
        <w:r>
          <w:rPr>
            <w:color w:val="0000FF"/>
          </w:rPr>
          <w:t>подпункта "к" пункта 2 статьи 1</w:t>
        </w:r>
      </w:hyperlink>
      <w:r>
        <w:t xml:space="preserve"> Федерального закона от 2 мая 2015 г. N 111-ФЗ "О внесении изменений в отдельные законодательные акты Российской Федерации".</w:t>
      </w:r>
    </w:p>
    <w:p w:rsidR="00C352FD" w:rsidRDefault="00C352FD">
      <w:pPr>
        <w:pStyle w:val="ConsPlusNormal"/>
        <w:ind w:firstLine="540"/>
        <w:jc w:val="both"/>
      </w:pPr>
    </w:p>
    <w:p w:rsidR="00C352FD" w:rsidRDefault="00C352FD">
      <w:pPr>
        <w:pStyle w:val="ConsPlusNormal"/>
        <w:jc w:val="right"/>
      </w:pPr>
      <w:r>
        <w:t>Председатель Правительства</w:t>
      </w:r>
    </w:p>
    <w:p w:rsidR="00C352FD" w:rsidRDefault="00C352FD">
      <w:pPr>
        <w:pStyle w:val="ConsPlusNormal"/>
        <w:jc w:val="right"/>
      </w:pPr>
      <w:r>
        <w:t>Российской Федерации</w:t>
      </w:r>
    </w:p>
    <w:p w:rsidR="00C352FD" w:rsidRDefault="00C352FD">
      <w:pPr>
        <w:pStyle w:val="ConsPlusNormal"/>
        <w:jc w:val="right"/>
      </w:pPr>
      <w:r>
        <w:t>Д.МЕДВЕДЕВ</w:t>
      </w:r>
    </w:p>
    <w:p w:rsidR="00C352FD" w:rsidRDefault="00C352FD">
      <w:pPr>
        <w:pStyle w:val="ConsPlusNormal"/>
        <w:ind w:firstLine="540"/>
        <w:jc w:val="both"/>
      </w:pPr>
    </w:p>
    <w:p w:rsidR="00C352FD" w:rsidRDefault="00C352FD">
      <w:pPr>
        <w:pStyle w:val="ConsPlusNormal"/>
        <w:ind w:firstLine="540"/>
        <w:jc w:val="both"/>
      </w:pPr>
    </w:p>
    <w:p w:rsidR="00C352FD" w:rsidRDefault="00C352FD">
      <w:pPr>
        <w:pStyle w:val="ConsPlusNormal"/>
        <w:ind w:firstLine="540"/>
        <w:jc w:val="both"/>
      </w:pPr>
    </w:p>
    <w:p w:rsidR="00BA4722" w:rsidRDefault="00BA4722">
      <w:pPr>
        <w:pStyle w:val="ConsPlusNormal"/>
        <w:ind w:firstLine="540"/>
        <w:jc w:val="both"/>
      </w:pPr>
    </w:p>
    <w:p w:rsidR="00BA4722" w:rsidRDefault="00BA4722">
      <w:pPr>
        <w:pStyle w:val="ConsPlusNormal"/>
        <w:ind w:firstLine="540"/>
        <w:jc w:val="both"/>
      </w:pPr>
    </w:p>
    <w:p w:rsidR="00BA4722" w:rsidRDefault="00BA4722">
      <w:pPr>
        <w:pStyle w:val="ConsPlusNormal"/>
        <w:ind w:firstLine="540"/>
        <w:jc w:val="both"/>
      </w:pPr>
    </w:p>
    <w:p w:rsidR="00BA4722" w:rsidRDefault="00BA4722">
      <w:pPr>
        <w:pStyle w:val="ConsPlusNormal"/>
        <w:ind w:firstLine="540"/>
        <w:jc w:val="both"/>
      </w:pPr>
    </w:p>
    <w:p w:rsidR="00BA4722" w:rsidRDefault="00BA4722">
      <w:pPr>
        <w:pStyle w:val="ConsPlusNormal"/>
        <w:ind w:firstLine="540"/>
        <w:jc w:val="both"/>
      </w:pPr>
    </w:p>
    <w:p w:rsidR="00BA4722" w:rsidRDefault="00BA4722">
      <w:pPr>
        <w:pStyle w:val="ConsPlusNormal"/>
        <w:ind w:firstLine="540"/>
        <w:jc w:val="both"/>
      </w:pPr>
    </w:p>
    <w:p w:rsidR="00BA4722" w:rsidRDefault="00BA4722">
      <w:pPr>
        <w:pStyle w:val="ConsPlusNormal"/>
        <w:ind w:firstLine="540"/>
        <w:jc w:val="both"/>
      </w:pPr>
    </w:p>
    <w:p w:rsidR="00BA4722" w:rsidRDefault="00BA4722">
      <w:pPr>
        <w:pStyle w:val="ConsPlusNormal"/>
        <w:ind w:firstLine="540"/>
        <w:jc w:val="both"/>
      </w:pPr>
    </w:p>
    <w:p w:rsidR="00BA4722" w:rsidRDefault="00BA4722">
      <w:pPr>
        <w:pStyle w:val="ConsPlusNormal"/>
        <w:ind w:firstLine="540"/>
        <w:jc w:val="both"/>
      </w:pPr>
    </w:p>
    <w:p w:rsidR="00BA4722" w:rsidRDefault="00BA4722">
      <w:pPr>
        <w:pStyle w:val="ConsPlusNormal"/>
        <w:ind w:firstLine="540"/>
        <w:jc w:val="both"/>
      </w:pPr>
    </w:p>
    <w:p w:rsidR="00C352FD" w:rsidRDefault="00C352FD">
      <w:pPr>
        <w:pStyle w:val="ConsPlusNormal"/>
        <w:jc w:val="right"/>
      </w:pPr>
      <w:r>
        <w:lastRenderedPageBreak/>
        <w:t>Утверждены</w:t>
      </w:r>
    </w:p>
    <w:p w:rsidR="00C352FD" w:rsidRDefault="00C352FD">
      <w:pPr>
        <w:pStyle w:val="ConsPlusNormal"/>
        <w:jc w:val="right"/>
      </w:pPr>
      <w:r>
        <w:t>постановлением Правительства</w:t>
      </w:r>
    </w:p>
    <w:p w:rsidR="00C352FD" w:rsidRDefault="00C352FD">
      <w:pPr>
        <w:pStyle w:val="ConsPlusNormal"/>
        <w:jc w:val="right"/>
      </w:pPr>
      <w:r>
        <w:t>Российской Федерации</w:t>
      </w:r>
    </w:p>
    <w:p w:rsidR="00C352FD" w:rsidRDefault="00C352FD">
      <w:pPr>
        <w:pStyle w:val="ConsPlusNormal"/>
        <w:jc w:val="right"/>
      </w:pPr>
      <w:r>
        <w:t>от 19 сентября 2015 г. N 994</w:t>
      </w:r>
    </w:p>
    <w:p w:rsidR="00C352FD" w:rsidRDefault="00C352FD">
      <w:pPr>
        <w:pStyle w:val="ConsPlusNormal"/>
        <w:jc w:val="center"/>
      </w:pPr>
    </w:p>
    <w:p w:rsidR="00C352FD" w:rsidRDefault="00C352FD">
      <w:pPr>
        <w:pStyle w:val="ConsPlusTitle"/>
        <w:jc w:val="center"/>
      </w:pPr>
      <w:bookmarkStart w:id="0" w:name="P27"/>
      <w:bookmarkEnd w:id="0"/>
      <w:r>
        <w:t>ИЗМЕНЕНИЯ,</w:t>
      </w:r>
    </w:p>
    <w:p w:rsidR="00C352FD" w:rsidRDefault="00C352FD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C352FD" w:rsidRDefault="00C352FD">
      <w:pPr>
        <w:pStyle w:val="ConsPlusTitle"/>
        <w:jc w:val="center"/>
      </w:pPr>
      <w:r>
        <w:t>ФЕДЕРАЦИИ ОТ 19 ЯНВАРЯ 1998 Г. N 55</w:t>
      </w:r>
    </w:p>
    <w:p w:rsidR="00C352FD" w:rsidRDefault="00C352FD">
      <w:pPr>
        <w:pStyle w:val="ConsPlusNormal"/>
        <w:ind w:firstLine="540"/>
        <w:jc w:val="both"/>
      </w:pPr>
    </w:p>
    <w:p w:rsidR="00C352FD" w:rsidRDefault="00C352FD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Правилах</w:t>
        </w:r>
      </w:hyperlink>
      <w:r>
        <w:t xml:space="preserve"> продажи отдельных видов товаров, утвержденных указанным постановлением:</w:t>
      </w:r>
    </w:p>
    <w:p w:rsidR="00C352FD" w:rsidRDefault="00C352FD">
      <w:pPr>
        <w:pStyle w:val="ConsPlusNormal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абзаце втором пункта 4</w:t>
        </w:r>
      </w:hyperlink>
      <w:r>
        <w:t xml:space="preserve"> слова "изделий из драгоценных металлов и драгоценных камней" заменить словами "ювелирных и других изделий из драгоценных металлов и (или) драгоценных камней";</w:t>
      </w:r>
    </w:p>
    <w:p w:rsidR="00C352FD" w:rsidRDefault="00C352FD">
      <w:pPr>
        <w:pStyle w:val="ConsPlusNormal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наименование раздела VII</w:t>
        </w:r>
      </w:hyperlink>
      <w:r>
        <w:t xml:space="preserve"> изложить в следующей редакции:</w:t>
      </w:r>
    </w:p>
    <w:p w:rsidR="00C352FD" w:rsidRDefault="00C352FD">
      <w:pPr>
        <w:pStyle w:val="ConsPlusNormal"/>
        <w:ind w:firstLine="540"/>
        <w:jc w:val="both"/>
      </w:pPr>
    </w:p>
    <w:p w:rsidR="00C352FD" w:rsidRDefault="00C352FD">
      <w:pPr>
        <w:pStyle w:val="ConsPlusNormal"/>
        <w:jc w:val="center"/>
      </w:pPr>
      <w:r>
        <w:t>"VII. Особенности продажи ювелирных и других изделий</w:t>
      </w:r>
    </w:p>
    <w:p w:rsidR="00C352FD" w:rsidRDefault="00C352FD">
      <w:pPr>
        <w:pStyle w:val="ConsPlusNormal"/>
        <w:jc w:val="center"/>
      </w:pPr>
      <w:r>
        <w:t>из драгоценных металлов и (или) драгоценных камней";</w:t>
      </w:r>
    </w:p>
    <w:p w:rsidR="00C352FD" w:rsidRDefault="00C352FD">
      <w:pPr>
        <w:pStyle w:val="ConsPlusNormal"/>
        <w:ind w:firstLine="540"/>
        <w:jc w:val="both"/>
      </w:pPr>
    </w:p>
    <w:p w:rsidR="00C352FD" w:rsidRDefault="00C352FD">
      <w:pPr>
        <w:pStyle w:val="ConsPlusNormal"/>
        <w:ind w:firstLine="540"/>
        <w:jc w:val="both"/>
      </w:pPr>
      <w:r>
        <w:t xml:space="preserve">в) </w:t>
      </w:r>
      <w:hyperlink r:id="rId9" w:history="1">
        <w:r>
          <w:rPr>
            <w:color w:val="0000FF"/>
          </w:rPr>
          <w:t>пункты 61</w:t>
        </w:r>
      </w:hyperlink>
      <w:r>
        <w:t xml:space="preserve"> - </w:t>
      </w:r>
      <w:hyperlink r:id="rId10" w:history="1">
        <w:r>
          <w:rPr>
            <w:color w:val="0000FF"/>
          </w:rPr>
          <w:t>66</w:t>
        </w:r>
      </w:hyperlink>
      <w:r>
        <w:t xml:space="preserve"> изложить в следующей редакции:</w:t>
      </w:r>
    </w:p>
    <w:p w:rsidR="00C352FD" w:rsidRDefault="00C352FD">
      <w:pPr>
        <w:pStyle w:val="ConsPlusNormal"/>
        <w:ind w:firstLine="540"/>
        <w:jc w:val="both"/>
      </w:pPr>
      <w:r>
        <w:t xml:space="preserve">"61. Продажа ювелирных и других изделий из драгоценных металлов, произведенных в Российской Федерации, ввезенных на ее территорию, подлежащих клеймению в порядке, установленном законодательством Российской Федерации, осуществляется только при наличии на этих изделиях оттисков государственных пробирных клейм, а также оттисков </w:t>
      </w:r>
      <w:proofErr w:type="spellStart"/>
      <w:r>
        <w:t>именников</w:t>
      </w:r>
      <w:proofErr w:type="spellEnd"/>
      <w:r>
        <w:t xml:space="preserve"> (для изделий отечественного производства).</w:t>
      </w:r>
    </w:p>
    <w:p w:rsidR="00C352FD" w:rsidRDefault="00C352FD">
      <w:pPr>
        <w:pStyle w:val="ConsPlusNormal"/>
        <w:ind w:firstLine="540"/>
        <w:jc w:val="both"/>
      </w:pPr>
      <w:r>
        <w:t>Допускается продажа ювелирных и других изделий из серебра отечественного производства массой до 3 граммов включительно (без учета вставок) без оттиска государственного пробирного клейма.</w:t>
      </w:r>
    </w:p>
    <w:p w:rsidR="00C352FD" w:rsidRDefault="00C352FD">
      <w:pPr>
        <w:pStyle w:val="ConsPlusNormal"/>
        <w:ind w:firstLine="540"/>
        <w:jc w:val="both"/>
      </w:pPr>
      <w:r>
        <w:t>Продажа ограненных бриллиантов, изготовленных из природных алмазов, и ограненных изумрудов осуществляется только при наличии сертификата на каждый такой камень или набор (партию) продаваемых драгоценных камней.</w:t>
      </w:r>
    </w:p>
    <w:p w:rsidR="00C352FD" w:rsidRDefault="00C352FD">
      <w:pPr>
        <w:pStyle w:val="ConsPlusNormal"/>
        <w:ind w:firstLine="540"/>
        <w:jc w:val="both"/>
      </w:pPr>
      <w:r>
        <w:t xml:space="preserve">62. </w:t>
      </w:r>
      <w:proofErr w:type="gramStart"/>
      <w:r>
        <w:t>Информация о предлагаемых к продаже ювелирных и других изделиях из драгоценных металлов и (или) драгоценных камней, ограненных изумрудах и бриллиантах помимо сведений, указанных в пунктах 11 и 12 настоящих Правил, должна содержать извлечения из нормативных правовых актов, устанавливающих порядок опробования, анализа и клеймения ювелирных и других изделий из драгоценных металлов и сертификации драгоценных камней.</w:t>
      </w:r>
      <w:proofErr w:type="gramEnd"/>
    </w:p>
    <w:p w:rsidR="00C352FD" w:rsidRDefault="00C352FD">
      <w:pPr>
        <w:pStyle w:val="ConsPlusNormal"/>
        <w:ind w:firstLine="540"/>
        <w:jc w:val="both"/>
      </w:pPr>
      <w:r>
        <w:t xml:space="preserve">63. </w:t>
      </w:r>
      <w:proofErr w:type="gramStart"/>
      <w:r>
        <w:t xml:space="preserve">Ювелирные и другие изделия из драгоценных металлов и (или) драгоценных камней до подачи в торговый зал должны пройти предпродажную подготовку, которая включает в себя осмотр и разбраковку таких изделий, проверку наличия на них оттисков государственного </w:t>
      </w:r>
      <w:r>
        <w:lastRenderedPageBreak/>
        <w:t xml:space="preserve">пробирного клейма и </w:t>
      </w:r>
      <w:proofErr w:type="spellStart"/>
      <w:r>
        <w:t>именника</w:t>
      </w:r>
      <w:proofErr w:type="spellEnd"/>
      <w:r>
        <w:t xml:space="preserve"> (для изделий отечественного производства), а также сохранности пломб и ярлыков, сортировку по размерам.</w:t>
      </w:r>
      <w:proofErr w:type="gramEnd"/>
    </w:p>
    <w:p w:rsidR="00C352FD" w:rsidRDefault="00C352FD">
      <w:pPr>
        <w:pStyle w:val="ConsPlusNormal"/>
        <w:ind w:firstLine="540"/>
        <w:jc w:val="both"/>
      </w:pPr>
      <w:r>
        <w:t xml:space="preserve">64. </w:t>
      </w:r>
      <w:proofErr w:type="gramStart"/>
      <w:r>
        <w:t>Ювелирные и другие изделия из драгоценных металлов и (или) драгоценных камней, выставленные для продажи, должны быть сгруппированы по их назначению и иметь опломбированные ярлыки с указанием наименования изделия и его изготовителя, вида драгоценного металла, артикула, пробы, массы, вида и характеристики вставок, в том числе способа обработки, изменившего качественно-цветовые и стоимостные характеристики драгоценного камня, а также цены изделия (цены за 1</w:t>
      </w:r>
      <w:proofErr w:type="gramEnd"/>
      <w:r>
        <w:t xml:space="preserve"> грамм изделия без вставок).</w:t>
      </w:r>
    </w:p>
    <w:p w:rsidR="00C352FD" w:rsidRDefault="00C352FD">
      <w:pPr>
        <w:pStyle w:val="ConsPlusNormal"/>
        <w:ind w:firstLine="540"/>
        <w:jc w:val="both"/>
      </w:pPr>
      <w:r>
        <w:t>При использовании в качестве вставок материалов искусственного происхождения, обладающих характеристиками (свойствами) драгоценных камней, на ярлыках должна быть указана информация о том, что данный камень не является драгоценным.</w:t>
      </w:r>
    </w:p>
    <w:p w:rsidR="00C352FD" w:rsidRDefault="00C352FD">
      <w:pPr>
        <w:pStyle w:val="ConsPlusNormal"/>
        <w:ind w:firstLine="540"/>
        <w:jc w:val="both"/>
      </w:pPr>
      <w:r>
        <w:t>65. Ювелирные и другие изделия из драгоценных металлов и (или) драгоценных камней, а также ограненные драгоценные камни должны иметь индивидуальную упаковку.</w:t>
      </w:r>
    </w:p>
    <w:p w:rsidR="00C352FD" w:rsidRDefault="00C352FD">
      <w:pPr>
        <w:pStyle w:val="ConsPlusNormal"/>
        <w:ind w:firstLine="540"/>
        <w:jc w:val="both"/>
      </w:pPr>
      <w:r>
        <w:t xml:space="preserve">66. При передаче приобретенного товара покупателю лицо, осуществляющее продажу, проверяет наличие на нем оттиска государственного пробирного клейма и его качество, наличие оттиска </w:t>
      </w:r>
      <w:proofErr w:type="spellStart"/>
      <w:r>
        <w:t>именника</w:t>
      </w:r>
      <w:proofErr w:type="spellEnd"/>
      <w:r>
        <w:t xml:space="preserve"> (для изделий отечественного производства), а также сертификата на ограненный драгоценный камень</w:t>
      </w:r>
      <w:proofErr w:type="gramStart"/>
      <w:r>
        <w:t>.";</w:t>
      </w:r>
      <w:proofErr w:type="gramEnd"/>
    </w:p>
    <w:p w:rsidR="00C352FD" w:rsidRDefault="00C352FD">
      <w:pPr>
        <w:pStyle w:val="ConsPlusNormal"/>
        <w:ind w:firstLine="540"/>
        <w:jc w:val="both"/>
      </w:pPr>
      <w:r>
        <w:t xml:space="preserve">г) в </w:t>
      </w:r>
      <w:hyperlink r:id="rId11" w:history="1">
        <w:r>
          <w:rPr>
            <w:color w:val="0000FF"/>
          </w:rPr>
          <w:t>пункте 67</w:t>
        </w:r>
      </w:hyperlink>
      <w:r>
        <w:t xml:space="preserve"> слова "изделия из драгоценных металлов и драгоценных камней" заменить словами "ювелирного и другого изделия из драгоценных металлов и (или) драгоценных камней";</w:t>
      </w:r>
    </w:p>
    <w:p w:rsidR="00C352FD" w:rsidRDefault="00C352F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12" w:history="1">
        <w:r>
          <w:rPr>
            <w:color w:val="0000FF"/>
          </w:rPr>
          <w:t>пункте 68</w:t>
        </w:r>
      </w:hyperlink>
      <w:r>
        <w:t xml:space="preserve"> слово "веса" заменить словом "массы".</w:t>
      </w:r>
    </w:p>
    <w:p w:rsidR="00C352FD" w:rsidRDefault="00C352FD">
      <w:pPr>
        <w:pStyle w:val="ConsPlusNormal"/>
        <w:ind w:firstLine="540"/>
        <w:jc w:val="both"/>
      </w:pPr>
      <w:r>
        <w:t xml:space="preserve">2. </w:t>
      </w:r>
      <w:hyperlink r:id="rId13" w:history="1">
        <w:r>
          <w:rPr>
            <w:color w:val="0000FF"/>
          </w:rPr>
          <w:t>Пункт 9</w:t>
        </w:r>
      </w:hyperlink>
      <w:r>
        <w:t xml:space="preserve">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утвержденного указанным постановлением, изложить в следующей редакции:</w:t>
      </w:r>
    </w:p>
    <w:p w:rsidR="00C352FD" w:rsidRDefault="00C352FD">
      <w:pPr>
        <w:pStyle w:val="ConsPlusNormal"/>
        <w:ind w:firstLine="540"/>
        <w:jc w:val="both"/>
      </w:pPr>
      <w:r>
        <w:t>"9. Ювелирные и другие изделия из драгоценных металлов и (или) драгоценных камней, ограненные драгоценные камни".</w:t>
      </w:r>
    </w:p>
    <w:p w:rsidR="00C352FD" w:rsidRDefault="00C352FD">
      <w:pPr>
        <w:pStyle w:val="ConsPlusNormal"/>
        <w:ind w:firstLine="540"/>
        <w:jc w:val="both"/>
      </w:pPr>
    </w:p>
    <w:p w:rsidR="00C352FD" w:rsidRDefault="00C352FD">
      <w:pPr>
        <w:pStyle w:val="ConsPlusNormal"/>
        <w:ind w:firstLine="540"/>
        <w:jc w:val="both"/>
      </w:pPr>
    </w:p>
    <w:p w:rsidR="00C352FD" w:rsidRDefault="00C352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E80" w:rsidRDefault="00963E80"/>
    <w:sectPr w:rsidR="00963E80" w:rsidSect="008B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2FD"/>
    <w:rsid w:val="000123A0"/>
    <w:rsid w:val="000149A7"/>
    <w:rsid w:val="00015057"/>
    <w:rsid w:val="00015B41"/>
    <w:rsid w:val="00025288"/>
    <w:rsid w:val="00025CF2"/>
    <w:rsid w:val="0003093A"/>
    <w:rsid w:val="00032592"/>
    <w:rsid w:val="000368E0"/>
    <w:rsid w:val="00041757"/>
    <w:rsid w:val="000436E8"/>
    <w:rsid w:val="00043908"/>
    <w:rsid w:val="00044B7A"/>
    <w:rsid w:val="000478B3"/>
    <w:rsid w:val="00047A7A"/>
    <w:rsid w:val="00051D6A"/>
    <w:rsid w:val="00052AA3"/>
    <w:rsid w:val="00062798"/>
    <w:rsid w:val="00063A50"/>
    <w:rsid w:val="0006586E"/>
    <w:rsid w:val="00070506"/>
    <w:rsid w:val="000710C3"/>
    <w:rsid w:val="00071982"/>
    <w:rsid w:val="00071A5B"/>
    <w:rsid w:val="00072673"/>
    <w:rsid w:val="00075214"/>
    <w:rsid w:val="00076D0E"/>
    <w:rsid w:val="000775A0"/>
    <w:rsid w:val="00086DFD"/>
    <w:rsid w:val="000905FA"/>
    <w:rsid w:val="000918D0"/>
    <w:rsid w:val="0009202D"/>
    <w:rsid w:val="00092330"/>
    <w:rsid w:val="000970D8"/>
    <w:rsid w:val="000A0342"/>
    <w:rsid w:val="000B1714"/>
    <w:rsid w:val="000B2273"/>
    <w:rsid w:val="000B5D0C"/>
    <w:rsid w:val="000B722D"/>
    <w:rsid w:val="000C00FC"/>
    <w:rsid w:val="000C35A0"/>
    <w:rsid w:val="000C5D93"/>
    <w:rsid w:val="000C7928"/>
    <w:rsid w:val="000D4478"/>
    <w:rsid w:val="000D4C93"/>
    <w:rsid w:val="000D7FFB"/>
    <w:rsid w:val="000E03FF"/>
    <w:rsid w:val="000E2C2E"/>
    <w:rsid w:val="000E2C7D"/>
    <w:rsid w:val="000E3BDE"/>
    <w:rsid w:val="000E4051"/>
    <w:rsid w:val="000E4634"/>
    <w:rsid w:val="000E4D9B"/>
    <w:rsid w:val="000E5978"/>
    <w:rsid w:val="000E704C"/>
    <w:rsid w:val="000E78A7"/>
    <w:rsid w:val="000F128C"/>
    <w:rsid w:val="000F155C"/>
    <w:rsid w:val="000F22D1"/>
    <w:rsid w:val="000F3962"/>
    <w:rsid w:val="000F426C"/>
    <w:rsid w:val="00101EF9"/>
    <w:rsid w:val="001021B7"/>
    <w:rsid w:val="00102513"/>
    <w:rsid w:val="001044B8"/>
    <w:rsid w:val="00107EB9"/>
    <w:rsid w:val="00111CBF"/>
    <w:rsid w:val="00115721"/>
    <w:rsid w:val="00120E0A"/>
    <w:rsid w:val="00124B26"/>
    <w:rsid w:val="001251D0"/>
    <w:rsid w:val="0012567B"/>
    <w:rsid w:val="00125AA2"/>
    <w:rsid w:val="0013166E"/>
    <w:rsid w:val="0013602E"/>
    <w:rsid w:val="00141C45"/>
    <w:rsid w:val="00145270"/>
    <w:rsid w:val="00145EE9"/>
    <w:rsid w:val="00146DF7"/>
    <w:rsid w:val="00150664"/>
    <w:rsid w:val="00165024"/>
    <w:rsid w:val="00167AD8"/>
    <w:rsid w:val="00167CE8"/>
    <w:rsid w:val="00170533"/>
    <w:rsid w:val="00170C66"/>
    <w:rsid w:val="00171D55"/>
    <w:rsid w:val="00175315"/>
    <w:rsid w:val="00177DA9"/>
    <w:rsid w:val="00180CE4"/>
    <w:rsid w:val="00181639"/>
    <w:rsid w:val="0018183A"/>
    <w:rsid w:val="00181C30"/>
    <w:rsid w:val="001853FC"/>
    <w:rsid w:val="00187FCF"/>
    <w:rsid w:val="001920FD"/>
    <w:rsid w:val="001A01B0"/>
    <w:rsid w:val="001A4D60"/>
    <w:rsid w:val="001A6AC4"/>
    <w:rsid w:val="001A7DF1"/>
    <w:rsid w:val="001A7F19"/>
    <w:rsid w:val="001B2202"/>
    <w:rsid w:val="001B5F8A"/>
    <w:rsid w:val="001C0645"/>
    <w:rsid w:val="001C207A"/>
    <w:rsid w:val="001C2560"/>
    <w:rsid w:val="001C2C66"/>
    <w:rsid w:val="001C405E"/>
    <w:rsid w:val="001C534D"/>
    <w:rsid w:val="001C5B75"/>
    <w:rsid w:val="001C645F"/>
    <w:rsid w:val="001C6D43"/>
    <w:rsid w:val="001D17E6"/>
    <w:rsid w:val="001D3DDF"/>
    <w:rsid w:val="001D4AA5"/>
    <w:rsid w:val="001D7D4D"/>
    <w:rsid w:val="001D7EB7"/>
    <w:rsid w:val="001E00FA"/>
    <w:rsid w:val="001E1993"/>
    <w:rsid w:val="001E1AEC"/>
    <w:rsid w:val="001E264F"/>
    <w:rsid w:val="001E3C09"/>
    <w:rsid w:val="001E543D"/>
    <w:rsid w:val="001F312D"/>
    <w:rsid w:val="001F6CBF"/>
    <w:rsid w:val="001F7114"/>
    <w:rsid w:val="001F7FDB"/>
    <w:rsid w:val="0020075A"/>
    <w:rsid w:val="00203F0A"/>
    <w:rsid w:val="00207312"/>
    <w:rsid w:val="00212E6B"/>
    <w:rsid w:val="00215628"/>
    <w:rsid w:val="002175F4"/>
    <w:rsid w:val="00220855"/>
    <w:rsid w:val="00221C58"/>
    <w:rsid w:val="00222501"/>
    <w:rsid w:val="00225597"/>
    <w:rsid w:val="00226899"/>
    <w:rsid w:val="00232401"/>
    <w:rsid w:val="00234294"/>
    <w:rsid w:val="00240C4B"/>
    <w:rsid w:val="00242C8B"/>
    <w:rsid w:val="00244CF7"/>
    <w:rsid w:val="0025104E"/>
    <w:rsid w:val="00255F0A"/>
    <w:rsid w:val="00260175"/>
    <w:rsid w:val="00260462"/>
    <w:rsid w:val="002651EE"/>
    <w:rsid w:val="00266D00"/>
    <w:rsid w:val="00267473"/>
    <w:rsid w:val="00270AC8"/>
    <w:rsid w:val="00271183"/>
    <w:rsid w:val="0027135D"/>
    <w:rsid w:val="002716BD"/>
    <w:rsid w:val="00272B28"/>
    <w:rsid w:val="002731F0"/>
    <w:rsid w:val="00273EC0"/>
    <w:rsid w:val="00275C84"/>
    <w:rsid w:val="00275F27"/>
    <w:rsid w:val="00277B82"/>
    <w:rsid w:val="00285C34"/>
    <w:rsid w:val="002870A4"/>
    <w:rsid w:val="00290D1B"/>
    <w:rsid w:val="002918BF"/>
    <w:rsid w:val="002938CB"/>
    <w:rsid w:val="00296284"/>
    <w:rsid w:val="002A162F"/>
    <w:rsid w:val="002A1F1F"/>
    <w:rsid w:val="002A3CE5"/>
    <w:rsid w:val="002A629F"/>
    <w:rsid w:val="002B0D22"/>
    <w:rsid w:val="002B1E89"/>
    <w:rsid w:val="002C00D1"/>
    <w:rsid w:val="002C332E"/>
    <w:rsid w:val="002C70D9"/>
    <w:rsid w:val="002D3588"/>
    <w:rsid w:val="002D3DF6"/>
    <w:rsid w:val="002D57B5"/>
    <w:rsid w:val="002E3B86"/>
    <w:rsid w:val="002E42D2"/>
    <w:rsid w:val="002E5049"/>
    <w:rsid w:val="002F0F62"/>
    <w:rsid w:val="002F5693"/>
    <w:rsid w:val="00301665"/>
    <w:rsid w:val="003044B4"/>
    <w:rsid w:val="00310340"/>
    <w:rsid w:val="00312992"/>
    <w:rsid w:val="0031571E"/>
    <w:rsid w:val="00315ADC"/>
    <w:rsid w:val="00316A74"/>
    <w:rsid w:val="003220AD"/>
    <w:rsid w:val="00323935"/>
    <w:rsid w:val="003270A6"/>
    <w:rsid w:val="00327614"/>
    <w:rsid w:val="00327A85"/>
    <w:rsid w:val="0033032F"/>
    <w:rsid w:val="00330A4E"/>
    <w:rsid w:val="003312A5"/>
    <w:rsid w:val="00331D10"/>
    <w:rsid w:val="003331E2"/>
    <w:rsid w:val="003354A4"/>
    <w:rsid w:val="00337F8D"/>
    <w:rsid w:val="00345265"/>
    <w:rsid w:val="00347C22"/>
    <w:rsid w:val="00351391"/>
    <w:rsid w:val="00352F71"/>
    <w:rsid w:val="003616F0"/>
    <w:rsid w:val="00361C48"/>
    <w:rsid w:val="003627C7"/>
    <w:rsid w:val="003633B6"/>
    <w:rsid w:val="003712CF"/>
    <w:rsid w:val="00375EF4"/>
    <w:rsid w:val="003804FD"/>
    <w:rsid w:val="0038373D"/>
    <w:rsid w:val="00383E32"/>
    <w:rsid w:val="00386144"/>
    <w:rsid w:val="003912EF"/>
    <w:rsid w:val="0039171C"/>
    <w:rsid w:val="00392F13"/>
    <w:rsid w:val="0039322F"/>
    <w:rsid w:val="00393D4A"/>
    <w:rsid w:val="00395E81"/>
    <w:rsid w:val="003A18F4"/>
    <w:rsid w:val="003A21BF"/>
    <w:rsid w:val="003A2A03"/>
    <w:rsid w:val="003A2D01"/>
    <w:rsid w:val="003A4222"/>
    <w:rsid w:val="003A6ED8"/>
    <w:rsid w:val="003A743C"/>
    <w:rsid w:val="003B0A05"/>
    <w:rsid w:val="003B19F7"/>
    <w:rsid w:val="003B4247"/>
    <w:rsid w:val="003C2C07"/>
    <w:rsid w:val="003C4367"/>
    <w:rsid w:val="003C5995"/>
    <w:rsid w:val="003C6F47"/>
    <w:rsid w:val="003D05AE"/>
    <w:rsid w:val="003D3C27"/>
    <w:rsid w:val="003D4321"/>
    <w:rsid w:val="003D742D"/>
    <w:rsid w:val="003E2FB3"/>
    <w:rsid w:val="003E44D5"/>
    <w:rsid w:val="003E5954"/>
    <w:rsid w:val="003F1BA8"/>
    <w:rsid w:val="003F5C42"/>
    <w:rsid w:val="003F6415"/>
    <w:rsid w:val="004002DE"/>
    <w:rsid w:val="004013BA"/>
    <w:rsid w:val="0040262A"/>
    <w:rsid w:val="00405399"/>
    <w:rsid w:val="004102FB"/>
    <w:rsid w:val="004114DF"/>
    <w:rsid w:val="00411F75"/>
    <w:rsid w:val="00415630"/>
    <w:rsid w:val="00416F46"/>
    <w:rsid w:val="00420746"/>
    <w:rsid w:val="004277A3"/>
    <w:rsid w:val="00430326"/>
    <w:rsid w:val="00432385"/>
    <w:rsid w:val="00433F21"/>
    <w:rsid w:val="00434735"/>
    <w:rsid w:val="004365C1"/>
    <w:rsid w:val="0045435C"/>
    <w:rsid w:val="00454EDB"/>
    <w:rsid w:val="0045541B"/>
    <w:rsid w:val="00456D35"/>
    <w:rsid w:val="004572C8"/>
    <w:rsid w:val="004606DE"/>
    <w:rsid w:val="0046479B"/>
    <w:rsid w:val="00467FC6"/>
    <w:rsid w:val="00470028"/>
    <w:rsid w:val="00470092"/>
    <w:rsid w:val="00471F89"/>
    <w:rsid w:val="00472ACE"/>
    <w:rsid w:val="0047433A"/>
    <w:rsid w:val="00474EC1"/>
    <w:rsid w:val="0047524F"/>
    <w:rsid w:val="004817C0"/>
    <w:rsid w:val="00482023"/>
    <w:rsid w:val="00482BC7"/>
    <w:rsid w:val="00484EC1"/>
    <w:rsid w:val="00486D92"/>
    <w:rsid w:val="004877E4"/>
    <w:rsid w:val="00487930"/>
    <w:rsid w:val="00487F54"/>
    <w:rsid w:val="004909AB"/>
    <w:rsid w:val="00491254"/>
    <w:rsid w:val="00493862"/>
    <w:rsid w:val="0049477C"/>
    <w:rsid w:val="004A0A3B"/>
    <w:rsid w:val="004A43B7"/>
    <w:rsid w:val="004A7C07"/>
    <w:rsid w:val="004B3B0F"/>
    <w:rsid w:val="004B424E"/>
    <w:rsid w:val="004B7237"/>
    <w:rsid w:val="004C0FE4"/>
    <w:rsid w:val="004C1C30"/>
    <w:rsid w:val="004C382F"/>
    <w:rsid w:val="004C5818"/>
    <w:rsid w:val="004D169E"/>
    <w:rsid w:val="004D26E5"/>
    <w:rsid w:val="004D3208"/>
    <w:rsid w:val="004D4771"/>
    <w:rsid w:val="004D6FE5"/>
    <w:rsid w:val="004D71AC"/>
    <w:rsid w:val="004E0186"/>
    <w:rsid w:val="004E20AD"/>
    <w:rsid w:val="004E2621"/>
    <w:rsid w:val="004F5B75"/>
    <w:rsid w:val="004F7B45"/>
    <w:rsid w:val="00503109"/>
    <w:rsid w:val="005031C0"/>
    <w:rsid w:val="00503547"/>
    <w:rsid w:val="00503F67"/>
    <w:rsid w:val="00503FE3"/>
    <w:rsid w:val="00504E29"/>
    <w:rsid w:val="00505EB1"/>
    <w:rsid w:val="00510AE6"/>
    <w:rsid w:val="00511A43"/>
    <w:rsid w:val="00512A45"/>
    <w:rsid w:val="00514149"/>
    <w:rsid w:val="00516915"/>
    <w:rsid w:val="00522CC9"/>
    <w:rsid w:val="00522CE6"/>
    <w:rsid w:val="00524584"/>
    <w:rsid w:val="00524812"/>
    <w:rsid w:val="00526208"/>
    <w:rsid w:val="00530D74"/>
    <w:rsid w:val="005321AB"/>
    <w:rsid w:val="005367A8"/>
    <w:rsid w:val="00537A4E"/>
    <w:rsid w:val="00547C96"/>
    <w:rsid w:val="00556201"/>
    <w:rsid w:val="00557650"/>
    <w:rsid w:val="0056120D"/>
    <w:rsid w:val="00564E93"/>
    <w:rsid w:val="005663CD"/>
    <w:rsid w:val="005716A4"/>
    <w:rsid w:val="005717B6"/>
    <w:rsid w:val="00572A76"/>
    <w:rsid w:val="00575510"/>
    <w:rsid w:val="00581BF5"/>
    <w:rsid w:val="00584A5E"/>
    <w:rsid w:val="00586688"/>
    <w:rsid w:val="0059076E"/>
    <w:rsid w:val="00590B50"/>
    <w:rsid w:val="00591332"/>
    <w:rsid w:val="00592D25"/>
    <w:rsid w:val="00594533"/>
    <w:rsid w:val="005956CE"/>
    <w:rsid w:val="00596D57"/>
    <w:rsid w:val="005A02DE"/>
    <w:rsid w:val="005A06EB"/>
    <w:rsid w:val="005A13E7"/>
    <w:rsid w:val="005A259E"/>
    <w:rsid w:val="005A483E"/>
    <w:rsid w:val="005B0F60"/>
    <w:rsid w:val="005B19B2"/>
    <w:rsid w:val="005B2442"/>
    <w:rsid w:val="005B3304"/>
    <w:rsid w:val="005B41A4"/>
    <w:rsid w:val="005B5D77"/>
    <w:rsid w:val="005B703B"/>
    <w:rsid w:val="005B70CA"/>
    <w:rsid w:val="005B76D4"/>
    <w:rsid w:val="005C035F"/>
    <w:rsid w:val="005C12EB"/>
    <w:rsid w:val="005C344C"/>
    <w:rsid w:val="005C4BB7"/>
    <w:rsid w:val="005C5962"/>
    <w:rsid w:val="005D1993"/>
    <w:rsid w:val="005D2AAC"/>
    <w:rsid w:val="005D3774"/>
    <w:rsid w:val="005E2666"/>
    <w:rsid w:val="005E777F"/>
    <w:rsid w:val="005F5C3E"/>
    <w:rsid w:val="00603431"/>
    <w:rsid w:val="00611B3A"/>
    <w:rsid w:val="00611ECB"/>
    <w:rsid w:val="00611FCF"/>
    <w:rsid w:val="006134F0"/>
    <w:rsid w:val="006177FC"/>
    <w:rsid w:val="00620546"/>
    <w:rsid w:val="0062137F"/>
    <w:rsid w:val="00621383"/>
    <w:rsid w:val="006269CB"/>
    <w:rsid w:val="00635626"/>
    <w:rsid w:val="00635781"/>
    <w:rsid w:val="00643891"/>
    <w:rsid w:val="006455D7"/>
    <w:rsid w:val="006466DB"/>
    <w:rsid w:val="00646F01"/>
    <w:rsid w:val="006471CE"/>
    <w:rsid w:val="0065338D"/>
    <w:rsid w:val="00653694"/>
    <w:rsid w:val="00654540"/>
    <w:rsid w:val="006548D3"/>
    <w:rsid w:val="00654A9E"/>
    <w:rsid w:val="00655A0E"/>
    <w:rsid w:val="00656757"/>
    <w:rsid w:val="006576E5"/>
    <w:rsid w:val="00665C3B"/>
    <w:rsid w:val="00674B39"/>
    <w:rsid w:val="00675A39"/>
    <w:rsid w:val="00677597"/>
    <w:rsid w:val="00687E01"/>
    <w:rsid w:val="00695FFC"/>
    <w:rsid w:val="006A273C"/>
    <w:rsid w:val="006A2CA8"/>
    <w:rsid w:val="006A2F01"/>
    <w:rsid w:val="006A4373"/>
    <w:rsid w:val="006B4453"/>
    <w:rsid w:val="006C1D96"/>
    <w:rsid w:val="006C4CF4"/>
    <w:rsid w:val="006D16FE"/>
    <w:rsid w:val="006D430C"/>
    <w:rsid w:val="006D7F0C"/>
    <w:rsid w:val="006E115F"/>
    <w:rsid w:val="006E47E8"/>
    <w:rsid w:val="006F368F"/>
    <w:rsid w:val="00701E22"/>
    <w:rsid w:val="007023EF"/>
    <w:rsid w:val="00702E79"/>
    <w:rsid w:val="007039EA"/>
    <w:rsid w:val="00703B7E"/>
    <w:rsid w:val="0071057C"/>
    <w:rsid w:val="00710F8D"/>
    <w:rsid w:val="007124D6"/>
    <w:rsid w:val="00714399"/>
    <w:rsid w:val="00714621"/>
    <w:rsid w:val="00716C90"/>
    <w:rsid w:val="0071730E"/>
    <w:rsid w:val="007173F2"/>
    <w:rsid w:val="00720A9F"/>
    <w:rsid w:val="007233D1"/>
    <w:rsid w:val="00724742"/>
    <w:rsid w:val="0073284D"/>
    <w:rsid w:val="007363E5"/>
    <w:rsid w:val="00736486"/>
    <w:rsid w:val="00740FA6"/>
    <w:rsid w:val="00741EA5"/>
    <w:rsid w:val="00741F4E"/>
    <w:rsid w:val="007428F6"/>
    <w:rsid w:val="00744803"/>
    <w:rsid w:val="0074563F"/>
    <w:rsid w:val="00752B21"/>
    <w:rsid w:val="00756D73"/>
    <w:rsid w:val="007571B9"/>
    <w:rsid w:val="007607AD"/>
    <w:rsid w:val="00760D4F"/>
    <w:rsid w:val="00763DA4"/>
    <w:rsid w:val="00765368"/>
    <w:rsid w:val="00766934"/>
    <w:rsid w:val="00775EFB"/>
    <w:rsid w:val="00780E76"/>
    <w:rsid w:val="00780F49"/>
    <w:rsid w:val="007831CB"/>
    <w:rsid w:val="00785CF5"/>
    <w:rsid w:val="00790C55"/>
    <w:rsid w:val="0079405A"/>
    <w:rsid w:val="007A2E34"/>
    <w:rsid w:val="007A4B53"/>
    <w:rsid w:val="007A7866"/>
    <w:rsid w:val="007A7C19"/>
    <w:rsid w:val="007A7C2C"/>
    <w:rsid w:val="007B1B4A"/>
    <w:rsid w:val="007B34F3"/>
    <w:rsid w:val="007C07FD"/>
    <w:rsid w:val="007C0B89"/>
    <w:rsid w:val="007C59F7"/>
    <w:rsid w:val="007D0834"/>
    <w:rsid w:val="007D237C"/>
    <w:rsid w:val="007D3916"/>
    <w:rsid w:val="007D669F"/>
    <w:rsid w:val="007E14D8"/>
    <w:rsid w:val="007E2900"/>
    <w:rsid w:val="007E34A1"/>
    <w:rsid w:val="007E52C7"/>
    <w:rsid w:val="007E53A2"/>
    <w:rsid w:val="007F060B"/>
    <w:rsid w:val="007F2893"/>
    <w:rsid w:val="007F5433"/>
    <w:rsid w:val="007F62B0"/>
    <w:rsid w:val="007F75E6"/>
    <w:rsid w:val="008033EE"/>
    <w:rsid w:val="008067B9"/>
    <w:rsid w:val="00812A94"/>
    <w:rsid w:val="00814B8F"/>
    <w:rsid w:val="008218D4"/>
    <w:rsid w:val="00823D0D"/>
    <w:rsid w:val="00827021"/>
    <w:rsid w:val="00827F8D"/>
    <w:rsid w:val="008300F0"/>
    <w:rsid w:val="00833642"/>
    <w:rsid w:val="00833A8A"/>
    <w:rsid w:val="00833FC1"/>
    <w:rsid w:val="00835AAF"/>
    <w:rsid w:val="008375EA"/>
    <w:rsid w:val="00837D2B"/>
    <w:rsid w:val="00841797"/>
    <w:rsid w:val="008459BF"/>
    <w:rsid w:val="00852515"/>
    <w:rsid w:val="008526B8"/>
    <w:rsid w:val="008537D2"/>
    <w:rsid w:val="00855908"/>
    <w:rsid w:val="00860FD9"/>
    <w:rsid w:val="00863322"/>
    <w:rsid w:val="00875EC1"/>
    <w:rsid w:val="00875F80"/>
    <w:rsid w:val="008775E9"/>
    <w:rsid w:val="00880271"/>
    <w:rsid w:val="00881CE2"/>
    <w:rsid w:val="00884FD0"/>
    <w:rsid w:val="00886E4E"/>
    <w:rsid w:val="00887DC8"/>
    <w:rsid w:val="00894A8B"/>
    <w:rsid w:val="0089744D"/>
    <w:rsid w:val="008A31FA"/>
    <w:rsid w:val="008A3639"/>
    <w:rsid w:val="008A3BBA"/>
    <w:rsid w:val="008B100C"/>
    <w:rsid w:val="008B48AD"/>
    <w:rsid w:val="008B60C6"/>
    <w:rsid w:val="008B7B8C"/>
    <w:rsid w:val="008C1504"/>
    <w:rsid w:val="008C6FE0"/>
    <w:rsid w:val="008D54DE"/>
    <w:rsid w:val="008D6994"/>
    <w:rsid w:val="008D6E50"/>
    <w:rsid w:val="008E1C28"/>
    <w:rsid w:val="008E3A7B"/>
    <w:rsid w:val="008F2BDE"/>
    <w:rsid w:val="008F2E4F"/>
    <w:rsid w:val="008F49F8"/>
    <w:rsid w:val="008F573E"/>
    <w:rsid w:val="008F5E47"/>
    <w:rsid w:val="008F7BD3"/>
    <w:rsid w:val="009014EF"/>
    <w:rsid w:val="00901E1E"/>
    <w:rsid w:val="00903B0B"/>
    <w:rsid w:val="00907138"/>
    <w:rsid w:val="00907F3E"/>
    <w:rsid w:val="0091672C"/>
    <w:rsid w:val="009177B6"/>
    <w:rsid w:val="0092288E"/>
    <w:rsid w:val="00927AF2"/>
    <w:rsid w:val="00927CF3"/>
    <w:rsid w:val="00927FB8"/>
    <w:rsid w:val="00931809"/>
    <w:rsid w:val="00932A52"/>
    <w:rsid w:val="00932DE1"/>
    <w:rsid w:val="009360E5"/>
    <w:rsid w:val="00937CB9"/>
    <w:rsid w:val="00940260"/>
    <w:rsid w:val="00941E82"/>
    <w:rsid w:val="00941EB8"/>
    <w:rsid w:val="00945924"/>
    <w:rsid w:val="009526C4"/>
    <w:rsid w:val="00955126"/>
    <w:rsid w:val="009558CF"/>
    <w:rsid w:val="00956A14"/>
    <w:rsid w:val="00957340"/>
    <w:rsid w:val="009605CF"/>
    <w:rsid w:val="00963E80"/>
    <w:rsid w:val="00965A08"/>
    <w:rsid w:val="009728AE"/>
    <w:rsid w:val="00973813"/>
    <w:rsid w:val="00977659"/>
    <w:rsid w:val="00980996"/>
    <w:rsid w:val="00983E6B"/>
    <w:rsid w:val="00984FB5"/>
    <w:rsid w:val="00990BC0"/>
    <w:rsid w:val="00990F0F"/>
    <w:rsid w:val="00992B85"/>
    <w:rsid w:val="00993C14"/>
    <w:rsid w:val="00994CBB"/>
    <w:rsid w:val="00995448"/>
    <w:rsid w:val="00997D87"/>
    <w:rsid w:val="009A035A"/>
    <w:rsid w:val="009A0566"/>
    <w:rsid w:val="009A0783"/>
    <w:rsid w:val="009A11CA"/>
    <w:rsid w:val="009A2866"/>
    <w:rsid w:val="009A61B9"/>
    <w:rsid w:val="009B0403"/>
    <w:rsid w:val="009B61B6"/>
    <w:rsid w:val="009B66FF"/>
    <w:rsid w:val="009B6740"/>
    <w:rsid w:val="009B72E9"/>
    <w:rsid w:val="009C1A03"/>
    <w:rsid w:val="009C1B25"/>
    <w:rsid w:val="009C4982"/>
    <w:rsid w:val="009C5920"/>
    <w:rsid w:val="009C6B86"/>
    <w:rsid w:val="009D4618"/>
    <w:rsid w:val="009D4837"/>
    <w:rsid w:val="009D56CA"/>
    <w:rsid w:val="009D60FD"/>
    <w:rsid w:val="009E0F1F"/>
    <w:rsid w:val="009E3DFF"/>
    <w:rsid w:val="009E585D"/>
    <w:rsid w:val="009F677E"/>
    <w:rsid w:val="00A012C5"/>
    <w:rsid w:val="00A014E5"/>
    <w:rsid w:val="00A0198A"/>
    <w:rsid w:val="00A01D4B"/>
    <w:rsid w:val="00A1070B"/>
    <w:rsid w:val="00A20852"/>
    <w:rsid w:val="00A210D7"/>
    <w:rsid w:val="00A22AEF"/>
    <w:rsid w:val="00A24FC2"/>
    <w:rsid w:val="00A25567"/>
    <w:rsid w:val="00A32057"/>
    <w:rsid w:val="00A3414A"/>
    <w:rsid w:val="00A363B8"/>
    <w:rsid w:val="00A42F5E"/>
    <w:rsid w:val="00A43FAA"/>
    <w:rsid w:val="00A44A6E"/>
    <w:rsid w:val="00A44E5D"/>
    <w:rsid w:val="00A45806"/>
    <w:rsid w:val="00A4644A"/>
    <w:rsid w:val="00A4649C"/>
    <w:rsid w:val="00A53A4C"/>
    <w:rsid w:val="00A54C1A"/>
    <w:rsid w:val="00A56BCC"/>
    <w:rsid w:val="00A6285E"/>
    <w:rsid w:val="00A62CE8"/>
    <w:rsid w:val="00A65B1B"/>
    <w:rsid w:val="00A70DC4"/>
    <w:rsid w:val="00A75E1C"/>
    <w:rsid w:val="00A80B10"/>
    <w:rsid w:val="00A85485"/>
    <w:rsid w:val="00A91791"/>
    <w:rsid w:val="00A92653"/>
    <w:rsid w:val="00A96F5A"/>
    <w:rsid w:val="00AA1957"/>
    <w:rsid w:val="00AA2805"/>
    <w:rsid w:val="00AB43A6"/>
    <w:rsid w:val="00AB64B0"/>
    <w:rsid w:val="00AC0531"/>
    <w:rsid w:val="00AC38A6"/>
    <w:rsid w:val="00AC38D4"/>
    <w:rsid w:val="00AC3D2E"/>
    <w:rsid w:val="00AC73A9"/>
    <w:rsid w:val="00AC7B2E"/>
    <w:rsid w:val="00AD6D13"/>
    <w:rsid w:val="00AD794F"/>
    <w:rsid w:val="00AE002E"/>
    <w:rsid w:val="00AE0915"/>
    <w:rsid w:val="00AF03BE"/>
    <w:rsid w:val="00AF2330"/>
    <w:rsid w:val="00AF2BA9"/>
    <w:rsid w:val="00AF52BA"/>
    <w:rsid w:val="00AF57B0"/>
    <w:rsid w:val="00AF5A51"/>
    <w:rsid w:val="00B01891"/>
    <w:rsid w:val="00B01FE2"/>
    <w:rsid w:val="00B021C3"/>
    <w:rsid w:val="00B03B05"/>
    <w:rsid w:val="00B070BA"/>
    <w:rsid w:val="00B13AC3"/>
    <w:rsid w:val="00B16FB9"/>
    <w:rsid w:val="00B17102"/>
    <w:rsid w:val="00B210A4"/>
    <w:rsid w:val="00B213BE"/>
    <w:rsid w:val="00B226A4"/>
    <w:rsid w:val="00B22739"/>
    <w:rsid w:val="00B27F2E"/>
    <w:rsid w:val="00B33AEA"/>
    <w:rsid w:val="00B34CE0"/>
    <w:rsid w:val="00B36FE0"/>
    <w:rsid w:val="00B43716"/>
    <w:rsid w:val="00B47F41"/>
    <w:rsid w:val="00B507F7"/>
    <w:rsid w:val="00B51162"/>
    <w:rsid w:val="00B523F0"/>
    <w:rsid w:val="00B558D6"/>
    <w:rsid w:val="00B56A2C"/>
    <w:rsid w:val="00B601C8"/>
    <w:rsid w:val="00B65545"/>
    <w:rsid w:val="00B67FD5"/>
    <w:rsid w:val="00B70ADC"/>
    <w:rsid w:val="00B71A05"/>
    <w:rsid w:val="00B72678"/>
    <w:rsid w:val="00B7508D"/>
    <w:rsid w:val="00B77054"/>
    <w:rsid w:val="00B77789"/>
    <w:rsid w:val="00B8181F"/>
    <w:rsid w:val="00B81B19"/>
    <w:rsid w:val="00B849FB"/>
    <w:rsid w:val="00B84CB4"/>
    <w:rsid w:val="00B877B3"/>
    <w:rsid w:val="00B87800"/>
    <w:rsid w:val="00B925C6"/>
    <w:rsid w:val="00B926F8"/>
    <w:rsid w:val="00B9462E"/>
    <w:rsid w:val="00BA05C9"/>
    <w:rsid w:val="00BA1734"/>
    <w:rsid w:val="00BA2FA1"/>
    <w:rsid w:val="00BA33F5"/>
    <w:rsid w:val="00BA3A7A"/>
    <w:rsid w:val="00BA3ED0"/>
    <w:rsid w:val="00BA4722"/>
    <w:rsid w:val="00BA4894"/>
    <w:rsid w:val="00BA4C97"/>
    <w:rsid w:val="00BA7CB4"/>
    <w:rsid w:val="00BB1667"/>
    <w:rsid w:val="00BB1A17"/>
    <w:rsid w:val="00BB1DDA"/>
    <w:rsid w:val="00BB295D"/>
    <w:rsid w:val="00BB4218"/>
    <w:rsid w:val="00BB5152"/>
    <w:rsid w:val="00BB5ABB"/>
    <w:rsid w:val="00BB5B15"/>
    <w:rsid w:val="00BB767F"/>
    <w:rsid w:val="00BC0303"/>
    <w:rsid w:val="00BC0D45"/>
    <w:rsid w:val="00BC1CF2"/>
    <w:rsid w:val="00BC2E15"/>
    <w:rsid w:val="00BC6462"/>
    <w:rsid w:val="00BD049C"/>
    <w:rsid w:val="00BD1EB0"/>
    <w:rsid w:val="00BD21E6"/>
    <w:rsid w:val="00BD2901"/>
    <w:rsid w:val="00BD7AB2"/>
    <w:rsid w:val="00BE2A56"/>
    <w:rsid w:val="00BE2BA6"/>
    <w:rsid w:val="00BF03DF"/>
    <w:rsid w:val="00BF1476"/>
    <w:rsid w:val="00BF353B"/>
    <w:rsid w:val="00BF41A1"/>
    <w:rsid w:val="00BF6563"/>
    <w:rsid w:val="00BF6D79"/>
    <w:rsid w:val="00C0097C"/>
    <w:rsid w:val="00C0792D"/>
    <w:rsid w:val="00C12B70"/>
    <w:rsid w:val="00C12D72"/>
    <w:rsid w:val="00C13015"/>
    <w:rsid w:val="00C14442"/>
    <w:rsid w:val="00C17C80"/>
    <w:rsid w:val="00C17E8F"/>
    <w:rsid w:val="00C2698A"/>
    <w:rsid w:val="00C31F7B"/>
    <w:rsid w:val="00C352FD"/>
    <w:rsid w:val="00C370F5"/>
    <w:rsid w:val="00C3760B"/>
    <w:rsid w:val="00C430FB"/>
    <w:rsid w:val="00C439D1"/>
    <w:rsid w:val="00C43AAC"/>
    <w:rsid w:val="00C525FF"/>
    <w:rsid w:val="00C529F8"/>
    <w:rsid w:val="00C54648"/>
    <w:rsid w:val="00C55B93"/>
    <w:rsid w:val="00C56415"/>
    <w:rsid w:val="00C72356"/>
    <w:rsid w:val="00C726D4"/>
    <w:rsid w:val="00C74CE7"/>
    <w:rsid w:val="00C76A92"/>
    <w:rsid w:val="00C80536"/>
    <w:rsid w:val="00C83401"/>
    <w:rsid w:val="00C83785"/>
    <w:rsid w:val="00C900D7"/>
    <w:rsid w:val="00C91E5C"/>
    <w:rsid w:val="00C92267"/>
    <w:rsid w:val="00C954D8"/>
    <w:rsid w:val="00C95F7B"/>
    <w:rsid w:val="00CA19D5"/>
    <w:rsid w:val="00CB4332"/>
    <w:rsid w:val="00CC37EE"/>
    <w:rsid w:val="00CC3E2F"/>
    <w:rsid w:val="00CC78C9"/>
    <w:rsid w:val="00CD20CE"/>
    <w:rsid w:val="00CD60A0"/>
    <w:rsid w:val="00CE2CDB"/>
    <w:rsid w:val="00CE51D6"/>
    <w:rsid w:val="00CE6BF2"/>
    <w:rsid w:val="00CE7BF7"/>
    <w:rsid w:val="00CF022C"/>
    <w:rsid w:val="00CF1436"/>
    <w:rsid w:val="00CF5631"/>
    <w:rsid w:val="00D0590E"/>
    <w:rsid w:val="00D07059"/>
    <w:rsid w:val="00D07B87"/>
    <w:rsid w:val="00D141B9"/>
    <w:rsid w:val="00D163CF"/>
    <w:rsid w:val="00D21B1E"/>
    <w:rsid w:val="00D2356E"/>
    <w:rsid w:val="00D275E1"/>
    <w:rsid w:val="00D27835"/>
    <w:rsid w:val="00D3090D"/>
    <w:rsid w:val="00D31163"/>
    <w:rsid w:val="00D33E9C"/>
    <w:rsid w:val="00D33EF5"/>
    <w:rsid w:val="00D41FF6"/>
    <w:rsid w:val="00D42175"/>
    <w:rsid w:val="00D5136F"/>
    <w:rsid w:val="00D51976"/>
    <w:rsid w:val="00D52197"/>
    <w:rsid w:val="00D542B3"/>
    <w:rsid w:val="00D543B2"/>
    <w:rsid w:val="00D55E4D"/>
    <w:rsid w:val="00D57FAA"/>
    <w:rsid w:val="00D63273"/>
    <w:rsid w:val="00D6385F"/>
    <w:rsid w:val="00D66123"/>
    <w:rsid w:val="00D71039"/>
    <w:rsid w:val="00D71F7A"/>
    <w:rsid w:val="00D75E7A"/>
    <w:rsid w:val="00D76432"/>
    <w:rsid w:val="00D77B21"/>
    <w:rsid w:val="00D8037F"/>
    <w:rsid w:val="00D80DAD"/>
    <w:rsid w:val="00D84C90"/>
    <w:rsid w:val="00D90CE1"/>
    <w:rsid w:val="00D953F5"/>
    <w:rsid w:val="00D97B16"/>
    <w:rsid w:val="00DA1867"/>
    <w:rsid w:val="00DA4377"/>
    <w:rsid w:val="00DB04FD"/>
    <w:rsid w:val="00DB238A"/>
    <w:rsid w:val="00DC04FC"/>
    <w:rsid w:val="00DC15A0"/>
    <w:rsid w:val="00DC2CF3"/>
    <w:rsid w:val="00DC3242"/>
    <w:rsid w:val="00DC4995"/>
    <w:rsid w:val="00DC550F"/>
    <w:rsid w:val="00DC5AA8"/>
    <w:rsid w:val="00DC7D19"/>
    <w:rsid w:val="00DD72E3"/>
    <w:rsid w:val="00DE03CB"/>
    <w:rsid w:val="00DE5E26"/>
    <w:rsid w:val="00DF3093"/>
    <w:rsid w:val="00DF372E"/>
    <w:rsid w:val="00DF6EC2"/>
    <w:rsid w:val="00E01526"/>
    <w:rsid w:val="00E03F75"/>
    <w:rsid w:val="00E05CD1"/>
    <w:rsid w:val="00E17787"/>
    <w:rsid w:val="00E24899"/>
    <w:rsid w:val="00E24E30"/>
    <w:rsid w:val="00E31E14"/>
    <w:rsid w:val="00E32188"/>
    <w:rsid w:val="00E33B98"/>
    <w:rsid w:val="00E3504D"/>
    <w:rsid w:val="00E37F25"/>
    <w:rsid w:val="00E60399"/>
    <w:rsid w:val="00E61AC9"/>
    <w:rsid w:val="00E62CF1"/>
    <w:rsid w:val="00E636BA"/>
    <w:rsid w:val="00E63F17"/>
    <w:rsid w:val="00E66104"/>
    <w:rsid w:val="00E7129F"/>
    <w:rsid w:val="00E75237"/>
    <w:rsid w:val="00E7609B"/>
    <w:rsid w:val="00E766B2"/>
    <w:rsid w:val="00E7679F"/>
    <w:rsid w:val="00E82B49"/>
    <w:rsid w:val="00E843C6"/>
    <w:rsid w:val="00E85BEB"/>
    <w:rsid w:val="00E919B5"/>
    <w:rsid w:val="00E93DC7"/>
    <w:rsid w:val="00E97780"/>
    <w:rsid w:val="00EA6B8B"/>
    <w:rsid w:val="00EB22D0"/>
    <w:rsid w:val="00EB2FBF"/>
    <w:rsid w:val="00EB6883"/>
    <w:rsid w:val="00EC113C"/>
    <w:rsid w:val="00EC317E"/>
    <w:rsid w:val="00EC792A"/>
    <w:rsid w:val="00ED044A"/>
    <w:rsid w:val="00ED0FA4"/>
    <w:rsid w:val="00ED24F9"/>
    <w:rsid w:val="00ED2E59"/>
    <w:rsid w:val="00ED3F25"/>
    <w:rsid w:val="00ED674D"/>
    <w:rsid w:val="00EE240C"/>
    <w:rsid w:val="00EE6F3B"/>
    <w:rsid w:val="00EF3AC9"/>
    <w:rsid w:val="00F028C2"/>
    <w:rsid w:val="00F049FF"/>
    <w:rsid w:val="00F07AC2"/>
    <w:rsid w:val="00F11188"/>
    <w:rsid w:val="00F11767"/>
    <w:rsid w:val="00F11D93"/>
    <w:rsid w:val="00F158E4"/>
    <w:rsid w:val="00F16493"/>
    <w:rsid w:val="00F20572"/>
    <w:rsid w:val="00F212FB"/>
    <w:rsid w:val="00F2188C"/>
    <w:rsid w:val="00F275CC"/>
    <w:rsid w:val="00F30719"/>
    <w:rsid w:val="00F37F80"/>
    <w:rsid w:val="00F43475"/>
    <w:rsid w:val="00F445CF"/>
    <w:rsid w:val="00F467F9"/>
    <w:rsid w:val="00F4786D"/>
    <w:rsid w:val="00F55528"/>
    <w:rsid w:val="00F6144C"/>
    <w:rsid w:val="00F61CCC"/>
    <w:rsid w:val="00F6674F"/>
    <w:rsid w:val="00F707AC"/>
    <w:rsid w:val="00F716AF"/>
    <w:rsid w:val="00F72E8B"/>
    <w:rsid w:val="00F7405A"/>
    <w:rsid w:val="00F76019"/>
    <w:rsid w:val="00F81B0F"/>
    <w:rsid w:val="00F820AD"/>
    <w:rsid w:val="00F87C3D"/>
    <w:rsid w:val="00F9049D"/>
    <w:rsid w:val="00F927BC"/>
    <w:rsid w:val="00F929C0"/>
    <w:rsid w:val="00F92AA2"/>
    <w:rsid w:val="00F9374A"/>
    <w:rsid w:val="00F94B1C"/>
    <w:rsid w:val="00F97F02"/>
    <w:rsid w:val="00FA063B"/>
    <w:rsid w:val="00FA5A03"/>
    <w:rsid w:val="00FB2C72"/>
    <w:rsid w:val="00FB36A3"/>
    <w:rsid w:val="00FB39F7"/>
    <w:rsid w:val="00FC0AD9"/>
    <w:rsid w:val="00FC0E6E"/>
    <w:rsid w:val="00FC63F6"/>
    <w:rsid w:val="00FC7900"/>
    <w:rsid w:val="00FD0EA9"/>
    <w:rsid w:val="00FD216D"/>
    <w:rsid w:val="00FD2757"/>
    <w:rsid w:val="00FD291B"/>
    <w:rsid w:val="00FE1CCB"/>
    <w:rsid w:val="00FE226C"/>
    <w:rsid w:val="00FE2765"/>
    <w:rsid w:val="00FE27B8"/>
    <w:rsid w:val="00FE2E89"/>
    <w:rsid w:val="00FE2FE2"/>
    <w:rsid w:val="00FE50B1"/>
    <w:rsid w:val="00FE51A4"/>
    <w:rsid w:val="00FF2407"/>
    <w:rsid w:val="00FF3F41"/>
    <w:rsid w:val="00FF45BE"/>
    <w:rsid w:val="00FF624B"/>
    <w:rsid w:val="00FF65D8"/>
    <w:rsid w:val="00FF7058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2F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352F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352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E73E8FA3011C393674CA248E750B40920976F772C9E3B7EEAC0BA112872E52A56F80C13B5D1A9R0XEH" TargetMode="External"/><Relationship Id="rId13" Type="http://schemas.openxmlformats.org/officeDocument/2006/relationships/hyperlink" Target="consultantplus://offline/ref=DB5E73E8FA3011C393674CA248E750B40920976F772C9E3B7EEAC0BA112872E52A56F80C13B5D3ADR0X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5E73E8FA3011C393674CA248E750B40920976F772C9E3B7EEAC0BA112872E52A56F80C13B5D4AER0X8H" TargetMode="External"/><Relationship Id="rId12" Type="http://schemas.openxmlformats.org/officeDocument/2006/relationships/hyperlink" Target="consultantplus://offline/ref=DB5E73E8FA3011C393674CA248E750B40920976F772C9E3B7EEAC0BA112872E52A56F80C13B5D1A9R0X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5E73E8FA3011C393674CA248E750B40920976F772C9E3B7EEAC0BA112872E52A56F80C13B5D0AFR0X6H" TargetMode="External"/><Relationship Id="rId11" Type="http://schemas.openxmlformats.org/officeDocument/2006/relationships/hyperlink" Target="consultantplus://offline/ref=DB5E73E8FA3011C393674CA248E750B40920976F772C9E3B7EEAC0BA112872E52A56F80C13B5D1A9R0X6H" TargetMode="External"/><Relationship Id="rId5" Type="http://schemas.openxmlformats.org/officeDocument/2006/relationships/hyperlink" Target="consultantplus://offline/ref=DB5E73E8FA3011C393674CA248E750B409209C617B269E3B7EEAC0BA112872E52A56F80C13B5D0ADR0XE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5E73E8FA3011C393674CA248E750B40920976F772C9E3B7EEAC0BA112872E52A56F80C13B5D1A9R0X9H" TargetMode="External"/><Relationship Id="rId4" Type="http://schemas.openxmlformats.org/officeDocument/2006/relationships/hyperlink" Target="consultantplus://offline/ref=DB5E73E8FA3011C393674CA248E750B40920976F772C9E3B7EEAC0BA11R2X8H" TargetMode="External"/><Relationship Id="rId9" Type="http://schemas.openxmlformats.org/officeDocument/2006/relationships/hyperlink" Target="consultantplus://offline/ref=DB5E73E8FA3011C393674CA248E750B40920976F772C9E3B7EEAC0BA112872E52A56F80C13B5D1A9R0X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5719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urazova</dc:creator>
  <cp:keywords/>
  <dc:description/>
  <cp:lastModifiedBy>urazova</cp:lastModifiedBy>
  <cp:revision>2</cp:revision>
  <dcterms:created xsi:type="dcterms:W3CDTF">2015-10-16T07:23:00Z</dcterms:created>
  <dcterms:modified xsi:type="dcterms:W3CDTF">2015-10-16T08:03:00Z</dcterms:modified>
</cp:coreProperties>
</file>