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71" w:rsidRPr="00B548D9" w:rsidRDefault="00C90C90" w:rsidP="000924B6">
      <w:pPr>
        <w:pStyle w:val="a3"/>
        <w:spacing w:after="0"/>
        <w:ind w:left="-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 ноября</w:t>
      </w:r>
      <w:r w:rsidR="00CA5771">
        <w:rPr>
          <w:b/>
          <w:sz w:val="28"/>
          <w:szCs w:val="28"/>
        </w:rPr>
        <w:t xml:space="preserve"> 2017 года</w:t>
      </w:r>
      <w:r w:rsidR="00CA5771" w:rsidRPr="00B548D9">
        <w:rPr>
          <w:b/>
          <w:sz w:val="28"/>
          <w:szCs w:val="28"/>
        </w:rPr>
        <w:t xml:space="preserve"> </w:t>
      </w:r>
      <w:r w:rsidR="00CA5771">
        <w:rPr>
          <w:b/>
          <w:sz w:val="28"/>
          <w:szCs w:val="28"/>
        </w:rPr>
        <w:t>д</w:t>
      </w:r>
      <w:r w:rsidR="00CA5771" w:rsidRPr="00B548D9">
        <w:rPr>
          <w:b/>
          <w:sz w:val="28"/>
          <w:szCs w:val="28"/>
        </w:rPr>
        <w:t xml:space="preserve">епартамент экономического развития Костромской области </w:t>
      </w:r>
      <w:r w:rsidR="00CA5771" w:rsidRPr="00B548D9">
        <w:rPr>
          <w:sz w:val="28"/>
          <w:szCs w:val="28"/>
        </w:rPr>
        <w:t>(</w:t>
      </w:r>
      <w:r w:rsidR="00CA5771">
        <w:rPr>
          <w:sz w:val="28"/>
          <w:szCs w:val="28"/>
        </w:rPr>
        <w:t xml:space="preserve">156000, </w:t>
      </w:r>
      <w:r w:rsidR="00CA5771" w:rsidRPr="00B548D9">
        <w:rPr>
          <w:sz w:val="28"/>
          <w:szCs w:val="28"/>
        </w:rPr>
        <w:t>г. Кострома, ул. Калиновская, д. 38, тел</w:t>
      </w:r>
      <w:r w:rsidR="00CA5771" w:rsidRPr="00B548D9">
        <w:rPr>
          <w:b/>
          <w:sz w:val="28"/>
          <w:szCs w:val="28"/>
        </w:rPr>
        <w:t xml:space="preserve"> </w:t>
      </w:r>
      <w:r w:rsidR="00CA5771" w:rsidRPr="00B548D9">
        <w:rPr>
          <w:sz w:val="28"/>
          <w:szCs w:val="28"/>
        </w:rPr>
        <w:t xml:space="preserve">(4942) 35 13 61) объявляет конкурс на </w:t>
      </w:r>
      <w:r w:rsidR="00CA5771">
        <w:rPr>
          <w:sz w:val="28"/>
          <w:szCs w:val="28"/>
        </w:rPr>
        <w:t>замещение вакантн</w:t>
      </w:r>
      <w:r w:rsidR="009E3161">
        <w:rPr>
          <w:sz w:val="28"/>
          <w:szCs w:val="28"/>
        </w:rPr>
        <w:t>ой</w:t>
      </w:r>
      <w:r w:rsidR="00CA5771">
        <w:rPr>
          <w:sz w:val="28"/>
          <w:szCs w:val="28"/>
        </w:rPr>
        <w:t xml:space="preserve"> должност</w:t>
      </w:r>
      <w:r w:rsidR="009E3161">
        <w:rPr>
          <w:sz w:val="28"/>
          <w:szCs w:val="28"/>
        </w:rPr>
        <w:t>и</w:t>
      </w:r>
      <w:r w:rsidR="00CA5771" w:rsidRPr="00B548D9">
        <w:rPr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4253"/>
      </w:tblGrid>
      <w:tr w:rsidR="00CA5771" w:rsidRPr="00B548D9" w:rsidTr="00CA5771">
        <w:tc>
          <w:tcPr>
            <w:tcW w:w="3119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Наименование</w:t>
            </w:r>
          </w:p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2693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уровню образования</w:t>
            </w:r>
          </w:p>
        </w:tc>
        <w:tc>
          <w:tcPr>
            <w:tcW w:w="4253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CA5771" w:rsidRPr="00A96F42" w:rsidTr="00CA5771">
        <w:tc>
          <w:tcPr>
            <w:tcW w:w="3119" w:type="dxa"/>
          </w:tcPr>
          <w:p w:rsidR="00CA5771" w:rsidRDefault="00CA5771" w:rsidP="00CA72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отдела сопровождения инвестиционных проектов</w:t>
            </w:r>
          </w:p>
        </w:tc>
        <w:tc>
          <w:tcPr>
            <w:tcW w:w="2693" w:type="dxa"/>
          </w:tcPr>
          <w:p w:rsidR="00CA5771" w:rsidRDefault="00CA5771" w:rsidP="00CA72D9">
            <w:pPr>
              <w:jc w:val="both"/>
              <w:rPr>
                <w:color w:val="FF0000"/>
                <w:sz w:val="28"/>
                <w:szCs w:val="28"/>
              </w:rPr>
            </w:pPr>
            <w:r w:rsidRPr="004930A0">
              <w:rPr>
                <w:sz w:val="28"/>
                <w:szCs w:val="28"/>
              </w:rPr>
              <w:t>Высшее экономическое или юридическое</w:t>
            </w:r>
          </w:p>
        </w:tc>
        <w:tc>
          <w:tcPr>
            <w:tcW w:w="4253" w:type="dxa"/>
          </w:tcPr>
          <w:p w:rsidR="00CA5771" w:rsidRDefault="00CA5771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CA5771" w:rsidRPr="006E0D16" w:rsidRDefault="00CA5771" w:rsidP="00CA72D9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</w:p>
        </w:tc>
      </w:tr>
    </w:tbl>
    <w:p w:rsidR="006D2787" w:rsidRDefault="00770D17"/>
    <w:p w:rsidR="00CA5771" w:rsidRDefault="00CA5771" w:rsidP="000924B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3FBF">
        <w:rPr>
          <w:sz w:val="28"/>
          <w:szCs w:val="28"/>
        </w:rPr>
        <w:t xml:space="preserve">Квалификационные требования к </w:t>
      </w:r>
      <w:r>
        <w:rPr>
          <w:sz w:val="28"/>
          <w:szCs w:val="28"/>
        </w:rPr>
        <w:t xml:space="preserve">базовым и профессионально-функциональным </w:t>
      </w:r>
      <w:r w:rsidRPr="00CF3FBF">
        <w:rPr>
          <w:sz w:val="28"/>
          <w:szCs w:val="28"/>
        </w:rPr>
        <w:t xml:space="preserve">знаниям и </w:t>
      </w:r>
      <w:r>
        <w:rPr>
          <w:sz w:val="28"/>
          <w:szCs w:val="28"/>
        </w:rPr>
        <w:t>умениям по всем должностям:</w:t>
      </w:r>
    </w:p>
    <w:p w:rsidR="00CA5771" w:rsidRDefault="00CA5771" w:rsidP="00CA57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3534"/>
        <w:gridCol w:w="3711"/>
      </w:tblGrid>
      <w:tr w:rsidR="00CA5771" w:rsidRPr="001926E8" w:rsidTr="000924B6">
        <w:tc>
          <w:tcPr>
            <w:tcW w:w="2639" w:type="dxa"/>
            <w:vMerge w:val="restart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Базовые</w:t>
            </w: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мыслить системно (стратегически)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основ: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Конституции Российской Федерации;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27 мая 2003 года № 58-ФЗ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1926E8">
              <w:rPr>
                <w:sz w:val="24"/>
                <w:szCs w:val="24"/>
              </w:rPr>
              <w:t>«О системе государственной службы Российской Федерации»;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27 июля 2004 года № 79-ФЗ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926E8">
              <w:rPr>
                <w:sz w:val="24"/>
                <w:szCs w:val="24"/>
              </w:rPr>
              <w:t>«О государственной гражданской службе Российской Федерации»;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Федерального закона от 25 декабря 2008 года № 273-ФЗ</w:t>
            </w:r>
            <w:r>
              <w:rPr>
                <w:sz w:val="24"/>
                <w:szCs w:val="24"/>
              </w:rPr>
              <w:t xml:space="preserve">                     </w:t>
            </w:r>
            <w:r w:rsidRPr="001926E8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планировать и рационально использовать рабочее время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достигать результата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коммуникативные умения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работать в стрессовых условиях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совершенствовать свой профессиональный уровень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color w:val="000000"/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b/>
                <w:color w:val="000000"/>
                <w:sz w:val="24"/>
                <w:szCs w:val="24"/>
              </w:rPr>
              <w:t>Управленческие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умение руководить подчиненными, эффективно планировать работу и контролировать ее выполнение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управленческие решения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 xml:space="preserve">вести деловые переговоры с представителями </w:t>
            </w:r>
            <w:r w:rsidRPr="001926E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органов, органов местного самоуправления, организаций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0924B6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знания в области информационно-коммуникационных технологий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соблюдать этику делового общения</w:t>
            </w:r>
          </w:p>
        </w:tc>
      </w:tr>
    </w:tbl>
    <w:p w:rsidR="00CA5771" w:rsidRDefault="00CA5771" w:rsidP="00CA5771">
      <w:pPr>
        <w:ind w:firstLine="709"/>
        <w:jc w:val="both"/>
        <w:rPr>
          <w:sz w:val="28"/>
          <w:szCs w:val="28"/>
        </w:rPr>
      </w:pPr>
    </w:p>
    <w:p w:rsidR="00AE7BBB" w:rsidRDefault="00AE7BBB" w:rsidP="00CA5771">
      <w:pPr>
        <w:ind w:firstLine="709"/>
        <w:jc w:val="both"/>
        <w:rPr>
          <w:sz w:val="28"/>
          <w:szCs w:val="28"/>
        </w:rPr>
      </w:pPr>
    </w:p>
    <w:p w:rsidR="00CA5771" w:rsidRPr="00DC2DFD" w:rsidRDefault="00CA5771" w:rsidP="00CA5771">
      <w:pPr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65"/>
        <w:gridCol w:w="3232"/>
      </w:tblGrid>
      <w:tr w:rsidR="00BE26E5" w:rsidRPr="001926E8" w:rsidTr="000924B6">
        <w:tc>
          <w:tcPr>
            <w:tcW w:w="2268" w:type="dxa"/>
            <w:shd w:val="clear" w:color="auto" w:fill="auto"/>
          </w:tcPr>
          <w:p w:rsidR="00CA5771" w:rsidRPr="001926E8" w:rsidRDefault="00CA5771" w:rsidP="00817E44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Профес</w:t>
            </w:r>
            <w:r w:rsidR="00BE26E5">
              <w:rPr>
                <w:b/>
                <w:sz w:val="24"/>
                <w:szCs w:val="24"/>
              </w:rPr>
              <w:t>-</w:t>
            </w:r>
            <w:r w:rsidRPr="001926E8">
              <w:rPr>
                <w:b/>
                <w:sz w:val="24"/>
                <w:szCs w:val="24"/>
              </w:rPr>
              <w:t>сиональные</w:t>
            </w:r>
          </w:p>
        </w:tc>
        <w:tc>
          <w:tcPr>
            <w:tcW w:w="4565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3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BE26E5" w:rsidRPr="001926E8" w:rsidTr="000924B6">
        <w:tc>
          <w:tcPr>
            <w:tcW w:w="2268" w:type="dxa"/>
            <w:shd w:val="clear" w:color="auto" w:fill="auto"/>
          </w:tcPr>
          <w:p w:rsidR="00CA5771" w:rsidRPr="00842ADE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7552AB" w:rsidRDefault="007552AB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кодекс;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25 февраля 1999 г.</w:t>
            </w:r>
            <w:r w:rsidR="007552AB">
              <w:rPr>
                <w:sz w:val="24"/>
                <w:szCs w:val="24"/>
              </w:rPr>
              <w:t xml:space="preserve"> № 39-ФЗ </w:t>
            </w:r>
            <w:r w:rsidRPr="00BE26E5">
              <w:rPr>
                <w:sz w:val="24"/>
                <w:szCs w:val="24"/>
              </w:rPr>
              <w:t>«Об инвестиционной деятельности в Российской Федерации, осуществляемой в форме капитальных вложений»;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21 июля 2005 г. № 115-ФЗ «О концессионных соглашениях»;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13 июля 2015 г. № 224-ФЗ «О государственно-частном партнерстве, муниципально-частном партнерстве в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BE26E5">
              <w:rPr>
                <w:rFonts w:eastAsia="Calibri"/>
                <w:sz w:val="24"/>
                <w:szCs w:val="24"/>
              </w:rPr>
              <w:t>и внесении изменений в отдельные законодательные акты Российской Федерации</w:t>
            </w:r>
            <w:r w:rsidRPr="00BE26E5">
              <w:rPr>
                <w:sz w:val="24"/>
                <w:szCs w:val="24"/>
              </w:rPr>
              <w:t>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 xml:space="preserve">Указ Президента Российской Федерации от 7 мая 2012г. №596 </w:t>
            </w:r>
            <w:r w:rsidRPr="00BE26E5">
              <w:rPr>
                <w:sz w:val="24"/>
                <w:szCs w:val="24"/>
              </w:rPr>
              <w:br/>
              <w:t>«О долгосрочной государственной экономической политике»;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постановление Правительства Российской Федерации от 12 августа 2008 г. № 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вложения»;</w:t>
            </w:r>
          </w:p>
          <w:p w:rsidR="00751896" w:rsidRPr="00E87743" w:rsidRDefault="00751896" w:rsidP="00751896">
            <w:pPr>
              <w:ind w:firstLine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Костромской области от 26 июня 2013 года № 379-5-ЗКО «</w:t>
            </w:r>
            <w:r w:rsidRPr="00255C04">
              <w:rPr>
                <w:sz w:val="24"/>
                <w:szCs w:val="24"/>
              </w:rPr>
              <w:t xml:space="preserve">Об инвестиционной деятельности в </w:t>
            </w:r>
            <w:r>
              <w:rPr>
                <w:sz w:val="24"/>
                <w:szCs w:val="24"/>
              </w:rPr>
              <w:t>Костромской области</w:t>
            </w:r>
            <w:r w:rsidRPr="00255C04">
              <w:rPr>
                <w:sz w:val="24"/>
                <w:szCs w:val="24"/>
              </w:rPr>
              <w:t>, осуществляемой в форме капитальных вложений</w:t>
            </w:r>
            <w:r>
              <w:rPr>
                <w:sz w:val="24"/>
                <w:szCs w:val="24"/>
              </w:rPr>
              <w:t>»</w:t>
            </w:r>
          </w:p>
          <w:p w:rsidR="007552AB" w:rsidRPr="00E87743" w:rsidRDefault="000924B6" w:rsidP="007552AB">
            <w:pPr>
              <w:ind w:firstLine="26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552AB" w:rsidRPr="00CC2C95">
              <w:rPr>
                <w:bCs/>
                <w:sz w:val="24"/>
                <w:szCs w:val="24"/>
              </w:rPr>
              <w:t xml:space="preserve">аспоряжение </w:t>
            </w:r>
            <w:r w:rsidR="007552AB">
              <w:rPr>
                <w:bCs/>
                <w:sz w:val="24"/>
                <w:szCs w:val="24"/>
              </w:rPr>
              <w:t>а</w:t>
            </w:r>
            <w:r w:rsidR="007552AB" w:rsidRPr="00CC2C95">
              <w:rPr>
                <w:bCs/>
                <w:sz w:val="24"/>
                <w:szCs w:val="24"/>
              </w:rPr>
              <w:t xml:space="preserve">дминистрации Костромской области от 10.12.2013 </w:t>
            </w:r>
            <w:r>
              <w:rPr>
                <w:bCs/>
                <w:sz w:val="24"/>
                <w:szCs w:val="24"/>
              </w:rPr>
              <w:t>№</w:t>
            </w:r>
            <w:r w:rsidR="007552AB" w:rsidRPr="00CC2C95">
              <w:rPr>
                <w:bCs/>
                <w:sz w:val="24"/>
                <w:szCs w:val="24"/>
              </w:rPr>
              <w:t xml:space="preserve"> 273-ра</w:t>
            </w:r>
            <w:r w:rsidR="007552AB" w:rsidRPr="00CC2C95">
              <w:rPr>
                <w:sz w:val="24"/>
                <w:szCs w:val="24"/>
              </w:rPr>
              <w:t xml:space="preserve"> </w:t>
            </w:r>
            <w:r w:rsidR="007552AB">
              <w:rPr>
                <w:sz w:val="24"/>
                <w:szCs w:val="24"/>
              </w:rPr>
              <w:t>«Об утверждении инвестиционной стратегии Костромской области на период до 2025 года»</w:t>
            </w:r>
          </w:p>
          <w:p w:rsidR="00817E44" w:rsidRPr="00BE26E5" w:rsidRDefault="00817E44" w:rsidP="00BE26E5">
            <w:pPr>
              <w:ind w:firstLine="165"/>
              <w:jc w:val="both"/>
              <w:rPr>
                <w:sz w:val="24"/>
                <w:szCs w:val="24"/>
                <w:u w:val="single"/>
              </w:rPr>
            </w:pPr>
            <w:r w:rsidRPr="00BE26E5">
              <w:rPr>
                <w:sz w:val="24"/>
                <w:szCs w:val="24"/>
                <w:u w:val="single"/>
              </w:rPr>
              <w:t>иные знания: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методы финансово-экономического анализа предприятий;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lastRenderedPageBreak/>
              <w:t>понятие финансовых показателей предприятий;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понятие инвестиционной политики;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меры государственной поддержки, направленные на содействие реализации инвестиционных проектов;</w:t>
            </w:r>
          </w:p>
          <w:p w:rsidR="00CA5771" w:rsidRPr="00BE26E5" w:rsidRDefault="00817E44" w:rsidP="000924B6">
            <w:pPr>
              <w:ind w:firstLine="459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критерии оценки социально-экономической эффективности инвестиционных проектов.</w:t>
            </w:r>
          </w:p>
        </w:tc>
        <w:tc>
          <w:tcPr>
            <w:tcW w:w="3232" w:type="dxa"/>
            <w:shd w:val="clear" w:color="auto" w:fill="auto"/>
          </w:tcPr>
          <w:p w:rsidR="00817E44" w:rsidRPr="00BE26E5" w:rsidRDefault="00817E44" w:rsidP="00BE26E5">
            <w:pPr>
              <w:tabs>
                <w:tab w:val="left" w:pos="9033"/>
              </w:tabs>
              <w:ind w:left="34" w:hanging="1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lastRenderedPageBreak/>
              <w:t>умение осуществлять финансово-экономический анализ предприятия;</w:t>
            </w:r>
          </w:p>
          <w:p w:rsidR="00CA5771" w:rsidRPr="00842ADE" w:rsidRDefault="00817E44" w:rsidP="00BE26E5">
            <w:pPr>
              <w:ind w:firstLine="33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умение разрабатывать планы реализации инвестиционных проектов.</w:t>
            </w:r>
          </w:p>
        </w:tc>
      </w:tr>
      <w:tr w:rsidR="00BE26E5" w:rsidRPr="00842ADE" w:rsidTr="000924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817E44">
            <w:pPr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Функциональные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Умения</w:t>
            </w:r>
          </w:p>
        </w:tc>
      </w:tr>
      <w:tr w:rsidR="00BE26E5" w:rsidRPr="00842ADE" w:rsidTr="000924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 понятие нормы права,  нормативного правового акта, правоотношений и их признаки;</w:t>
            </w:r>
          </w:p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понятие проекта нормативного правового акта, инструменты и этапы его разработки;</w:t>
            </w:r>
          </w:p>
          <w:p w:rsidR="00CA5771" w:rsidRPr="00AE6EBF" w:rsidRDefault="00D7235B" w:rsidP="00281C00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понятие, процедура рассмотрения обращений граждан.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подготовка аналитических, информационных и других материалов;</w:t>
            </w:r>
          </w:p>
          <w:p w:rsidR="00D7235B" w:rsidRDefault="00D7235B" w:rsidP="00281C00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прием и со</w:t>
            </w:r>
            <w:r w:rsidR="00281C00">
              <w:rPr>
                <w:sz w:val="24"/>
                <w:szCs w:val="24"/>
              </w:rPr>
              <w:t>гласование документации, заявок</w:t>
            </w:r>
            <w:r w:rsidRPr="004628A1">
              <w:rPr>
                <w:sz w:val="24"/>
                <w:szCs w:val="24"/>
              </w:rPr>
              <w:t>;</w:t>
            </w:r>
          </w:p>
          <w:p w:rsidR="00CA5771" w:rsidRPr="00AE6EBF" w:rsidRDefault="00D7235B" w:rsidP="00281C00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ра</w:t>
            </w:r>
            <w:r w:rsidR="00281C00">
              <w:rPr>
                <w:sz w:val="24"/>
                <w:szCs w:val="24"/>
              </w:rPr>
              <w:t>ссмотрение запросов, ходатайств</w:t>
            </w:r>
            <w:r w:rsidR="000924B6">
              <w:rPr>
                <w:sz w:val="24"/>
                <w:szCs w:val="24"/>
              </w:rPr>
              <w:t>.</w:t>
            </w:r>
          </w:p>
        </w:tc>
      </w:tr>
    </w:tbl>
    <w:p w:rsidR="00CA5771" w:rsidRDefault="00CA5771"/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3FBF">
        <w:rPr>
          <w:sz w:val="28"/>
          <w:szCs w:val="28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</w:rPr>
        <w:t xml:space="preserve">командировки 10%.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плата: заместитель начальника отдела 22 000 – 26 000 руб. </w:t>
      </w:r>
    </w:p>
    <w:p w:rsidR="00CA5771" w:rsidRPr="00720B12" w:rsidRDefault="00CA5771" w:rsidP="000924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BFD">
        <w:rPr>
          <w:rFonts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с </w:t>
      </w:r>
      <w:r w:rsidR="00C90C90">
        <w:rPr>
          <w:rFonts w:ascii="Times New Roman" w:hAnsi="Times New Roman" w:cs="Times New Roman"/>
          <w:sz w:val="28"/>
          <w:szCs w:val="28"/>
        </w:rPr>
        <w:t>21 ноября</w:t>
      </w:r>
      <w:r w:rsidRPr="00677BFD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C90C90">
        <w:rPr>
          <w:rFonts w:ascii="Times New Roman" w:hAnsi="Times New Roman" w:cs="Times New Roman"/>
          <w:sz w:val="28"/>
          <w:szCs w:val="28"/>
        </w:rPr>
        <w:t>11 декабря</w:t>
      </w:r>
      <w:r w:rsidRPr="00677BFD">
        <w:rPr>
          <w:rFonts w:ascii="Times New Roman" w:hAnsi="Times New Roman" w:cs="Times New Roman"/>
          <w:sz w:val="28"/>
          <w:szCs w:val="28"/>
        </w:rPr>
        <w:t xml:space="preserve"> 2017 года с 9.00 до 18.00 (перерыв на обед с 13.00 до 14.00), кроме выходных (суббота и воскресенье) и праздничных дней по адресу: г. Кострома,  ул. Калиновская, д. 38, кабинет № 335.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4. Для участия в конкурсе гражданин представляет следующие документы: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а) личное заявление;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б) </w:t>
      </w:r>
      <w:bookmarkStart w:id="0" w:name="_GoBack"/>
      <w:bookmarkEnd w:id="0"/>
      <w:r w:rsidRPr="00A963B0">
        <w:rPr>
          <w:sz w:val="28"/>
          <w:szCs w:val="28"/>
        </w:rPr>
        <w:t xml:space="preserve">заполненную и подписанную </w:t>
      </w:r>
      <w:hyperlink r:id="rId7" w:history="1">
        <w:r w:rsidRPr="00A963B0">
          <w:rPr>
            <w:sz w:val="28"/>
            <w:szCs w:val="28"/>
          </w:rPr>
          <w:t>анкету</w:t>
        </w:r>
      </w:hyperlink>
      <w:r w:rsidRPr="00A963B0">
        <w:rPr>
          <w:sz w:val="28"/>
          <w:szCs w:val="28"/>
        </w:rPr>
        <w:t xml:space="preserve"> по форме, утвержденной распоряжением Правительства Российской Федерации</w:t>
      </w:r>
      <w:r w:rsidRPr="00A963B0">
        <w:rPr>
          <w:sz w:val="28"/>
          <w:szCs w:val="28"/>
        </w:rPr>
        <w:br/>
        <w:t>от 26.05.2005 № 667-р, с приложением фотографии (3 x 4);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A5771" w:rsidRPr="00A963B0" w:rsidRDefault="00CA5771" w:rsidP="000924B6">
      <w:pPr>
        <w:ind w:firstLine="709"/>
        <w:jc w:val="both"/>
        <w:rPr>
          <w:bCs/>
          <w:sz w:val="28"/>
          <w:szCs w:val="28"/>
        </w:rPr>
      </w:pPr>
      <w:r w:rsidRPr="00A963B0">
        <w:rPr>
          <w:sz w:val="28"/>
          <w:szCs w:val="28"/>
        </w:rPr>
        <w:t xml:space="preserve">г) документы, </w:t>
      </w:r>
      <w:r w:rsidRPr="00A963B0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</w:t>
      </w:r>
      <w:r w:rsidRPr="00A963B0">
        <w:rPr>
          <w:sz w:val="28"/>
          <w:szCs w:val="28"/>
        </w:rPr>
        <w:lastRenderedPageBreak/>
        <w:t>ученого звания, заверенные нотариально или кадровой службой по месту работы (службы);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д) документ об отсутствии у гражданина заболевания, препятствующего </w:t>
      </w:r>
      <w:r w:rsidRPr="00F75ACE">
        <w:rPr>
          <w:sz w:val="28"/>
          <w:szCs w:val="28"/>
        </w:rPr>
        <w:t xml:space="preserve">поступлению на гражданскую службу или ее прохождению: учетная </w:t>
      </w:r>
      <w:hyperlink r:id="rId8" w:history="1">
        <w:r w:rsidRPr="00F75ACE">
          <w:rPr>
            <w:sz w:val="28"/>
            <w:szCs w:val="28"/>
          </w:rPr>
          <w:t>форма</w:t>
        </w:r>
        <w:r w:rsidRPr="00F75ACE">
          <w:rPr>
            <w:sz w:val="28"/>
            <w:szCs w:val="28"/>
          </w:rPr>
          <w:br/>
          <w:t>№ 001-ГС/у</w:t>
        </w:r>
      </w:hyperlink>
      <w:r w:rsidRPr="00F75ACE">
        <w:rPr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</w:rPr>
        <w:t>ьную службу или ее прохождению»;</w:t>
      </w:r>
    </w:p>
    <w:p w:rsidR="00CA5771" w:rsidRPr="007F1C56" w:rsidRDefault="00CA5771" w:rsidP="000924B6">
      <w:pPr>
        <w:pStyle w:val="Default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</w:t>
      </w:r>
      <w:r w:rsidR="000924B6">
        <w:rPr>
          <w:sz w:val="28"/>
          <w:szCs w:val="28"/>
        </w:rPr>
        <w:t>в разделе «Ка</w:t>
      </w:r>
      <w:r w:rsidR="009B72D8">
        <w:rPr>
          <w:sz w:val="28"/>
          <w:szCs w:val="28"/>
        </w:rPr>
        <w:t>д</w:t>
      </w:r>
      <w:r w:rsidR="000924B6">
        <w:rPr>
          <w:sz w:val="28"/>
          <w:szCs w:val="28"/>
        </w:rPr>
        <w:t>ровое обеспечение»;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t xml:space="preserve">ж)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3A1649">
        <w:rPr>
          <w:color w:val="000000"/>
          <w:sz w:val="28"/>
          <w:szCs w:val="28"/>
          <w:lang w:bidi="lo-LA"/>
        </w:rPr>
        <w:t>езидента Российской Федерации»;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документы воинского учета и их копия - для военнообязанных и лиц, подлежащих призыву на военную службу;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области.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3FBF">
        <w:rPr>
          <w:sz w:val="28"/>
          <w:szCs w:val="28"/>
        </w:rPr>
        <w:t xml:space="preserve">Гражданский служащий, замещающий должность гражданской службы в департаменте экономического развития Костромской области и изъявивший желание участвовать </w:t>
      </w:r>
      <w:r>
        <w:rPr>
          <w:sz w:val="28"/>
          <w:szCs w:val="28"/>
        </w:rPr>
        <w:t>в</w:t>
      </w:r>
      <w:r w:rsidRPr="00CF3FBF">
        <w:rPr>
          <w:sz w:val="28"/>
          <w:szCs w:val="28"/>
        </w:rPr>
        <w:t xml:space="preserve"> конкурсе, </w:t>
      </w:r>
      <w:r w:rsidRPr="00A963B0">
        <w:rPr>
          <w:sz w:val="28"/>
          <w:szCs w:val="28"/>
        </w:rPr>
        <w:t>подает заявление на имя директора департамента с просьбой о допуске его к участию в конкурсе.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6. 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конкурсе, представляет заявление на имя директора департамента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9" w:history="1">
        <w:r w:rsidRPr="0099785F">
          <w:rPr>
            <w:rStyle w:val="aa"/>
            <w:sz w:val="28"/>
            <w:szCs w:val="28"/>
          </w:rPr>
          <w:t>анкету</w:t>
        </w:r>
      </w:hyperlink>
      <w:r w:rsidRPr="0099785F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установленной формы.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Предполагаемая дата проведения конкурса  </w:t>
      </w:r>
      <w:r w:rsidR="002C79C2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2017 года.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в форме тестирования и индивидуального собеседования.</w:t>
      </w:r>
    </w:p>
    <w:p w:rsidR="00CA5771" w:rsidRPr="001E6C68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lastRenderedPageBreak/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 </w:t>
      </w:r>
      <w:hyperlink r:id="rId10" w:history="1">
        <w:r w:rsidRPr="001E6C68">
          <w:rPr>
            <w:sz w:val="28"/>
            <w:szCs w:val="28"/>
          </w:rPr>
          <w:t>http://gossluzhba.gov.ru</w:t>
        </w:r>
      </w:hyperlink>
      <w:r w:rsidRPr="001E6C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6C68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Васканова Анастасия Владимировна, консультант отдела правовой и кадровой работы департамента экономического развития Костромской области.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(4942) 35 13 61.</w:t>
      </w:r>
    </w:p>
    <w:p w:rsidR="00CA5771" w:rsidRPr="001E6C68" w:rsidRDefault="00CA5771" w:rsidP="000924B6">
      <w:pPr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>Адрес электронной почты: kadrder@adm44</w:t>
      </w:r>
      <w:r w:rsidR="001652D1">
        <w:rPr>
          <w:sz w:val="28"/>
          <w:szCs w:val="28"/>
        </w:rPr>
        <w:t>.</w:t>
      </w:r>
      <w:r w:rsidRPr="001E6C68">
        <w:rPr>
          <w:sz w:val="28"/>
          <w:szCs w:val="28"/>
        </w:rPr>
        <w:t>ru.</w:t>
      </w:r>
    </w:p>
    <w:p w:rsidR="00CA5771" w:rsidRPr="00657030" w:rsidRDefault="00CA5771" w:rsidP="00CA5771">
      <w:pPr>
        <w:snapToGri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7030">
        <w:rPr>
          <w:b/>
          <w:sz w:val="28"/>
          <w:szCs w:val="28"/>
        </w:rPr>
        <w:lastRenderedPageBreak/>
        <w:t>ДОЛЖНОСТНЫЕ ОБЯЗАННОСТИ</w:t>
      </w:r>
    </w:p>
    <w:p w:rsidR="00CA5771" w:rsidRPr="00657030" w:rsidRDefault="00CA5771" w:rsidP="00CA5771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CA5771" w:rsidRPr="00657030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CA5771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CA5771" w:rsidRDefault="00CA5771" w:rsidP="00CA5771">
      <w:pPr>
        <w:pStyle w:val="21"/>
        <w:tabs>
          <w:tab w:val="center" w:pos="5032"/>
          <w:tab w:val="left" w:pos="8280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заместителя начальника отдела сопровождения инвестиционных проектов </w:t>
      </w:r>
    </w:p>
    <w:p w:rsidR="00CA5771" w:rsidRDefault="00CA5771" w:rsidP="00CA5771">
      <w:pPr>
        <w:pStyle w:val="21"/>
        <w:tabs>
          <w:tab w:val="center" w:pos="5032"/>
          <w:tab w:val="left" w:pos="8280"/>
        </w:tabs>
        <w:jc w:val="center"/>
        <w:rPr>
          <w:b/>
          <w:szCs w:val="28"/>
        </w:rPr>
      </w:pP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55ADE">
        <w:rPr>
          <w:sz w:val="28"/>
          <w:szCs w:val="28"/>
        </w:rPr>
        <w:t>ражданский служащий, замещающий должность</w:t>
      </w:r>
      <w:r>
        <w:rPr>
          <w:sz w:val="28"/>
          <w:szCs w:val="28"/>
        </w:rPr>
        <w:t xml:space="preserve"> гражданской службы</w:t>
      </w:r>
      <w:r w:rsidRPr="00D70BD7">
        <w:rPr>
          <w:sz w:val="28"/>
          <w:szCs w:val="28"/>
        </w:rPr>
        <w:t>,</w:t>
      </w:r>
      <w:r w:rsidRPr="00BB5BDD">
        <w:rPr>
          <w:sz w:val="28"/>
          <w:szCs w:val="28"/>
        </w:rPr>
        <w:t xml:space="preserve"> </w:t>
      </w:r>
      <w:r w:rsidRPr="00490B36">
        <w:rPr>
          <w:sz w:val="28"/>
          <w:szCs w:val="28"/>
        </w:rPr>
        <w:t>обязан: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1. </w:t>
      </w:r>
      <w:r>
        <w:rPr>
          <w:szCs w:val="28"/>
        </w:rPr>
        <w:t>Вести</w:t>
      </w:r>
      <w:r w:rsidRPr="00CB606C">
        <w:rPr>
          <w:szCs w:val="28"/>
        </w:rPr>
        <w:t xml:space="preserve"> Р</w:t>
      </w:r>
      <w:r>
        <w:rPr>
          <w:szCs w:val="28"/>
        </w:rPr>
        <w:t>еестр</w:t>
      </w:r>
      <w:r w:rsidRPr="00CB606C">
        <w:rPr>
          <w:szCs w:val="28"/>
        </w:rPr>
        <w:t xml:space="preserve"> инвестиционных проектов Костромской области</w:t>
      </w:r>
      <w:r w:rsidR="003A1649">
        <w:rPr>
          <w:szCs w:val="28"/>
        </w:rPr>
        <w:t>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2. </w:t>
      </w:r>
      <w:r>
        <w:rPr>
          <w:szCs w:val="28"/>
        </w:rPr>
        <w:t>Осуществлять подготовку</w:t>
      </w:r>
      <w:r w:rsidRPr="00CB606C">
        <w:rPr>
          <w:szCs w:val="28"/>
        </w:rPr>
        <w:t xml:space="preserve"> материалов к Совету по привлечению инвестиций и улучшению инвестиционного климата Костромской области</w:t>
      </w:r>
      <w:r w:rsidR="00810292">
        <w:rPr>
          <w:szCs w:val="28"/>
        </w:rPr>
        <w:t>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3. </w:t>
      </w:r>
      <w:r>
        <w:rPr>
          <w:szCs w:val="28"/>
        </w:rPr>
        <w:t>Проводить</w:t>
      </w:r>
      <w:r w:rsidRPr="00CB606C">
        <w:rPr>
          <w:szCs w:val="28"/>
        </w:rPr>
        <w:t xml:space="preserve"> экспертиз</w:t>
      </w:r>
      <w:r>
        <w:rPr>
          <w:szCs w:val="28"/>
        </w:rPr>
        <w:t>у</w:t>
      </w:r>
      <w:r w:rsidR="00810292">
        <w:rPr>
          <w:szCs w:val="28"/>
        </w:rPr>
        <w:t xml:space="preserve"> бизнес</w:t>
      </w:r>
      <w:r w:rsidR="003A1649">
        <w:rPr>
          <w:szCs w:val="28"/>
        </w:rPr>
        <w:t>–планов инвестиционных проектов.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4. </w:t>
      </w:r>
      <w:r>
        <w:rPr>
          <w:szCs w:val="28"/>
        </w:rPr>
        <w:t>Заниматься подготовкой</w:t>
      </w:r>
      <w:r w:rsidRPr="00CB606C">
        <w:rPr>
          <w:szCs w:val="28"/>
        </w:rPr>
        <w:t xml:space="preserve"> проектов нормативных правовых актов, регулирующих инвестиционную деятельность на территории Костромской </w:t>
      </w:r>
      <w:r w:rsidR="003A1649">
        <w:rPr>
          <w:szCs w:val="28"/>
        </w:rPr>
        <w:t>области и сферу налогообложения.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5. </w:t>
      </w:r>
      <w:r>
        <w:rPr>
          <w:szCs w:val="28"/>
        </w:rPr>
        <w:t xml:space="preserve">проводить </w:t>
      </w:r>
      <w:r w:rsidRPr="00CB606C">
        <w:rPr>
          <w:szCs w:val="28"/>
        </w:rPr>
        <w:t>консультирование: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- по мерам поддержки инвестиционной деятельности Российской </w:t>
      </w:r>
      <w:r w:rsidR="003A1649">
        <w:rPr>
          <w:szCs w:val="28"/>
        </w:rPr>
        <w:t>Федерации и Костромской области.</w:t>
      </w: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>- составлению бизнес-планов инвестиционных проектов.</w:t>
      </w: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</w:p>
    <w:sectPr w:rsidR="00CA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17" w:rsidRDefault="00770D17" w:rsidP="00CA5771">
      <w:r>
        <w:separator/>
      </w:r>
    </w:p>
  </w:endnote>
  <w:endnote w:type="continuationSeparator" w:id="0">
    <w:p w:rsidR="00770D17" w:rsidRDefault="00770D17" w:rsidP="00C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17" w:rsidRDefault="00770D17" w:rsidP="00CA5771">
      <w:r>
        <w:separator/>
      </w:r>
    </w:p>
  </w:footnote>
  <w:footnote w:type="continuationSeparator" w:id="0">
    <w:p w:rsidR="00770D17" w:rsidRDefault="00770D17" w:rsidP="00CA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5325C"/>
    <w:multiLevelType w:val="hybridMultilevel"/>
    <w:tmpl w:val="E4FC322E"/>
    <w:lvl w:ilvl="0" w:tplc="0792B22E">
      <w:start w:val="1"/>
      <w:numFmt w:val="decimal"/>
      <w:lvlText w:val="12.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DF3603B"/>
    <w:multiLevelType w:val="multilevel"/>
    <w:tmpl w:val="58AC5012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3"/>
      <w:numFmt w:val="decimal"/>
      <w:isLgl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" w15:restartNumberingAfterBreak="0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71"/>
    <w:rsid w:val="00075A48"/>
    <w:rsid w:val="000924B6"/>
    <w:rsid w:val="001652D1"/>
    <w:rsid w:val="00281C00"/>
    <w:rsid w:val="002C79C2"/>
    <w:rsid w:val="00326EA9"/>
    <w:rsid w:val="003A1649"/>
    <w:rsid w:val="00421F5A"/>
    <w:rsid w:val="00424495"/>
    <w:rsid w:val="00562592"/>
    <w:rsid w:val="00587E4F"/>
    <w:rsid w:val="00641240"/>
    <w:rsid w:val="00751896"/>
    <w:rsid w:val="007552AB"/>
    <w:rsid w:val="00770D17"/>
    <w:rsid w:val="00810292"/>
    <w:rsid w:val="00817E44"/>
    <w:rsid w:val="009A455C"/>
    <w:rsid w:val="009B72D8"/>
    <w:rsid w:val="009E3161"/>
    <w:rsid w:val="00AE7BBB"/>
    <w:rsid w:val="00BE26E5"/>
    <w:rsid w:val="00C90C90"/>
    <w:rsid w:val="00CA5771"/>
    <w:rsid w:val="00CD4802"/>
    <w:rsid w:val="00D62114"/>
    <w:rsid w:val="00D7235B"/>
    <w:rsid w:val="00D8255E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838A-DD86-4EBD-A849-D202717A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57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A5771"/>
  </w:style>
  <w:style w:type="paragraph" w:customStyle="1" w:styleId="Doc-0">
    <w:name w:val="Doc-Т внутри нумерации"/>
    <w:basedOn w:val="a"/>
    <w:link w:val="Doc-"/>
    <w:uiPriority w:val="99"/>
    <w:rsid w:val="00CA5771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A577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CA5771"/>
    <w:rPr>
      <w:rFonts w:ascii="Calibri" w:eastAsia="Calibri" w:hAnsi="Calibri" w:cs="Times New Roman"/>
      <w:lang w:val="x-none"/>
    </w:rPr>
  </w:style>
  <w:style w:type="paragraph" w:styleId="a7">
    <w:name w:val="footnote text"/>
    <w:basedOn w:val="a"/>
    <w:link w:val="a8"/>
    <w:rsid w:val="00CA5771"/>
  </w:style>
  <w:style w:type="character" w:customStyle="1" w:styleId="a8">
    <w:name w:val="Текст сноски Знак"/>
    <w:basedOn w:val="a0"/>
    <w:link w:val="a7"/>
    <w:rsid w:val="00CA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A5771"/>
    <w:rPr>
      <w:vertAlign w:val="superscript"/>
    </w:rPr>
  </w:style>
  <w:style w:type="character" w:styleId="aa">
    <w:name w:val="Hyperlink"/>
    <w:rsid w:val="00CA5771"/>
    <w:rPr>
      <w:color w:val="0000FF"/>
      <w:u w:val="single"/>
    </w:rPr>
  </w:style>
  <w:style w:type="paragraph" w:customStyle="1" w:styleId="ConsPlusNormal">
    <w:name w:val="ConsPlusNormal"/>
    <w:rsid w:val="00CA5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5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paragraph" w:customStyle="1" w:styleId="21">
    <w:name w:val="Основной текст 21"/>
    <w:basedOn w:val="a"/>
    <w:rsid w:val="00CA5771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Васканова</dc:creator>
  <cp:lastModifiedBy>Анастасия Владимировна Васканова</cp:lastModifiedBy>
  <cp:revision>4</cp:revision>
  <cp:lastPrinted>2017-08-25T09:35:00Z</cp:lastPrinted>
  <dcterms:created xsi:type="dcterms:W3CDTF">2017-11-17T12:42:00Z</dcterms:created>
  <dcterms:modified xsi:type="dcterms:W3CDTF">2017-11-21T10:05:00Z</dcterms:modified>
</cp:coreProperties>
</file>