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5F" w:rsidRDefault="00DE125F">
      <w:pPr>
        <w:pStyle w:val="ConsPlusNormal"/>
        <w:jc w:val="both"/>
        <w:outlineLvl w:val="0"/>
      </w:pPr>
    </w:p>
    <w:p w:rsidR="00DE125F" w:rsidRDefault="00DE125F">
      <w:pPr>
        <w:pStyle w:val="ConsPlusTitle"/>
        <w:jc w:val="center"/>
        <w:outlineLvl w:val="0"/>
      </w:pPr>
      <w:r>
        <w:t>ГУБЕРНАТОР КОСТРОМСКОЙ ОБЛАСТИ</w:t>
      </w:r>
    </w:p>
    <w:p w:rsidR="00DE125F" w:rsidRDefault="00DE125F">
      <w:pPr>
        <w:pStyle w:val="ConsPlusTitle"/>
        <w:jc w:val="center"/>
      </w:pPr>
    </w:p>
    <w:p w:rsidR="00DE125F" w:rsidRDefault="00DE125F">
      <w:pPr>
        <w:pStyle w:val="ConsPlusTitle"/>
        <w:jc w:val="center"/>
      </w:pPr>
      <w:r>
        <w:t>ПОСТАНОВЛЕНИЕ</w:t>
      </w:r>
    </w:p>
    <w:p w:rsidR="00DE125F" w:rsidRDefault="00DE125F">
      <w:pPr>
        <w:pStyle w:val="ConsPlusTitle"/>
        <w:jc w:val="center"/>
      </w:pPr>
      <w:r>
        <w:t>от 27 января 2017 г. N 13</w:t>
      </w:r>
    </w:p>
    <w:p w:rsidR="00DE125F" w:rsidRDefault="00DE125F">
      <w:pPr>
        <w:pStyle w:val="ConsPlusTitle"/>
        <w:jc w:val="center"/>
      </w:pPr>
    </w:p>
    <w:p w:rsidR="00DE125F" w:rsidRDefault="00DE125F">
      <w:pPr>
        <w:pStyle w:val="ConsPlusTitle"/>
        <w:jc w:val="center"/>
      </w:pPr>
      <w:r>
        <w:t>О СОВЕТЕ ПРИ ГУБЕРНАТОРЕ КОСТРОМСКОЙ ОБЛАСТИ</w:t>
      </w:r>
    </w:p>
    <w:p w:rsidR="00DE125F" w:rsidRDefault="00DE125F">
      <w:pPr>
        <w:pStyle w:val="ConsPlusTitle"/>
        <w:jc w:val="center"/>
      </w:pPr>
      <w:r>
        <w:t>ПО СТРАТЕГИЧЕСКОМУ РАЗВИТИЮ И НАЦИОНАЛЬНЫМ ПРОЕКТАМ</w:t>
      </w:r>
    </w:p>
    <w:p w:rsidR="00DE125F" w:rsidRDefault="00DE12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E1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125F" w:rsidRDefault="00DE1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125F" w:rsidRDefault="00DE1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Костромской области</w:t>
            </w:r>
            <w:proofErr w:type="gramEnd"/>
          </w:p>
          <w:p w:rsidR="00DE125F" w:rsidRDefault="00DE1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04.04.2017 </w:t>
            </w:r>
            <w:hyperlink r:id="rId5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 xml:space="preserve">, от 30.05.2017 </w:t>
            </w:r>
            <w:hyperlink r:id="rId6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29.11.2017 </w:t>
            </w:r>
            <w:hyperlink r:id="rId7" w:history="1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>,</w:t>
            </w:r>
          </w:p>
          <w:p w:rsidR="00DE125F" w:rsidRDefault="00DE1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22.12.2017 </w:t>
            </w:r>
            <w:hyperlink r:id="rId8" w:history="1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04.06.2018 </w:t>
            </w:r>
            <w:hyperlink r:id="rId9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 xml:space="preserve">, от 07.09.2018 </w:t>
            </w:r>
            <w:hyperlink r:id="rId10" w:history="1">
              <w:r>
                <w:rPr>
                  <w:color w:val="0000FF"/>
                </w:rPr>
                <w:t>N 198</w:t>
              </w:r>
            </w:hyperlink>
            <w:r>
              <w:t>, от 26.12.2018 №278</w:t>
            </w:r>
            <w:r>
              <w:rPr>
                <w:color w:val="392C69"/>
              </w:rPr>
              <w:t>)</w:t>
            </w:r>
          </w:p>
        </w:tc>
      </w:tr>
    </w:tbl>
    <w:p w:rsidR="00DE125F" w:rsidRDefault="00DE125F">
      <w:pPr>
        <w:pStyle w:val="ConsPlusNormal"/>
        <w:jc w:val="both"/>
      </w:pPr>
    </w:p>
    <w:p w:rsidR="00DE125F" w:rsidRDefault="00DE125F">
      <w:pPr>
        <w:pStyle w:val="ConsPlusNormal"/>
        <w:ind w:firstLine="540"/>
        <w:jc w:val="both"/>
      </w:pPr>
      <w:r>
        <w:t>В целях совершенствования деятельности по стратегическому развитию Костромской области и реализации национальных проектов постановляю: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1. Образовать Совет при губернаторе Костромской области по стратегическому развитию и национальным проектам.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2. Утвердить: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 xml:space="preserve">1) </w:t>
      </w:r>
      <w:hyperlink w:anchor="P46" w:history="1">
        <w:r>
          <w:rPr>
            <w:color w:val="0000FF"/>
          </w:rPr>
          <w:t>положение</w:t>
        </w:r>
      </w:hyperlink>
      <w:r>
        <w:t xml:space="preserve"> о Совете при губернаторе Костромской области по стратегическому развитию и национальным проектам (приложение N 1);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 xml:space="preserve">2) </w:t>
      </w:r>
      <w:hyperlink w:anchor="P123" w:history="1">
        <w:r>
          <w:rPr>
            <w:color w:val="0000FF"/>
          </w:rPr>
          <w:t>состав</w:t>
        </w:r>
      </w:hyperlink>
      <w:r>
        <w:t xml:space="preserve"> Совета при губернаторе Костромской области по стратегическому развитию и национальным проектам (приложение N 2);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 xml:space="preserve">3) </w:t>
      </w:r>
      <w:hyperlink w:anchor="P267" w:history="1">
        <w:r>
          <w:rPr>
            <w:color w:val="0000FF"/>
          </w:rPr>
          <w:t>состав</w:t>
        </w:r>
      </w:hyperlink>
      <w:r>
        <w:t xml:space="preserve"> президиума Совета при губернаторе Костромской области по стратегическому развитию и национальным проектам (приложение N 3).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 xml:space="preserve">3. Упразднить Совет по реализации </w:t>
      </w:r>
      <w:proofErr w:type="gramStart"/>
      <w:r>
        <w:t>приоритетных</w:t>
      </w:r>
      <w:proofErr w:type="gramEnd"/>
      <w:r>
        <w:t xml:space="preserve"> национальных проектов на территории Костромской области.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губернатора Костромской области от 28 января 2013 года N 16 "О Совете по реализации приоритетных национальных проектов на территории Костромской области";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губернатора Костромской области от 16 апреля 2013 года N 69 "О внесении изменений в постановление губернатора Костромской области от 28.01.2013 N 16";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 xml:space="preserve">3)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губернатора Костромской области от 9 апреля 2014 года N 55 "О внесении изменений в постановление губернатора Костромской области от 28.01.2013 N 16";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 xml:space="preserve">4)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губернатора Костромской области от 25 сентября 2014 года N 189 "О внесении изменений в постановление губернатора Костромской области от 28.01.2013 N 16";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 xml:space="preserve">5)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губернатора Костромской области от 16 февраля 2015 года N 26 "О внесении изменений в постановление губернатора Костромской области от 28.01.2013 N 16";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 xml:space="preserve">6)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губернатора Костромской области от 7 декабря 2015 года N 225 "О внесении изменений в постановление губернатора Костромской области от 28.01.2013 N 16";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 xml:space="preserve">7)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губернатора Костромской области от 20 июня 2016 года N 121 "О внесении изменений в постановление губернатора Костромской области от 28.01.2013 N 16".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lastRenderedPageBreak/>
        <w:t>5. Настоящее постановление вступает в силу со дня его официального опубликования.</w:t>
      </w:r>
    </w:p>
    <w:p w:rsidR="00DE125F" w:rsidRDefault="00DE125F">
      <w:pPr>
        <w:pStyle w:val="ConsPlusNormal"/>
        <w:jc w:val="both"/>
      </w:pPr>
    </w:p>
    <w:p w:rsidR="00DE125F" w:rsidRDefault="00DE125F">
      <w:pPr>
        <w:pStyle w:val="ConsPlusNormal"/>
        <w:jc w:val="right"/>
      </w:pPr>
      <w:r>
        <w:t>Губернатор</w:t>
      </w:r>
    </w:p>
    <w:p w:rsidR="00DE125F" w:rsidRDefault="00DE125F">
      <w:pPr>
        <w:pStyle w:val="ConsPlusNormal"/>
        <w:jc w:val="right"/>
      </w:pPr>
      <w:r>
        <w:t>Костромской области</w:t>
      </w:r>
    </w:p>
    <w:p w:rsidR="00DE125F" w:rsidRDefault="00DE125F">
      <w:pPr>
        <w:pStyle w:val="ConsPlusNormal"/>
        <w:jc w:val="right"/>
      </w:pPr>
      <w:r>
        <w:t>С.СИТНИКОВ</w:t>
      </w:r>
    </w:p>
    <w:p w:rsidR="00DE125F" w:rsidRDefault="00DE125F">
      <w:pPr>
        <w:pStyle w:val="ConsPlusNormal"/>
        <w:jc w:val="both"/>
      </w:pPr>
    </w:p>
    <w:p w:rsidR="00DE125F" w:rsidRDefault="00DE125F">
      <w:pPr>
        <w:pStyle w:val="ConsPlusNormal"/>
        <w:jc w:val="both"/>
      </w:pPr>
    </w:p>
    <w:p w:rsidR="00DE125F" w:rsidRDefault="00DE125F">
      <w:pPr>
        <w:pStyle w:val="ConsPlusNormal"/>
        <w:jc w:val="both"/>
      </w:pPr>
    </w:p>
    <w:p w:rsidR="00DE125F" w:rsidRDefault="00DE125F">
      <w:pPr>
        <w:pStyle w:val="ConsPlusNormal"/>
        <w:jc w:val="right"/>
        <w:outlineLvl w:val="0"/>
      </w:pPr>
      <w:r>
        <w:t>Приложение N 1</w:t>
      </w:r>
    </w:p>
    <w:p w:rsidR="00DE125F" w:rsidRDefault="00DE125F">
      <w:pPr>
        <w:pStyle w:val="ConsPlusNormal"/>
        <w:jc w:val="both"/>
      </w:pPr>
    </w:p>
    <w:p w:rsidR="00DE125F" w:rsidRDefault="00DE125F">
      <w:pPr>
        <w:pStyle w:val="ConsPlusNormal"/>
        <w:jc w:val="right"/>
      </w:pPr>
      <w:r>
        <w:t>Утверждено</w:t>
      </w:r>
    </w:p>
    <w:p w:rsidR="00DE125F" w:rsidRDefault="00DE125F">
      <w:pPr>
        <w:pStyle w:val="ConsPlusNormal"/>
        <w:jc w:val="right"/>
      </w:pPr>
      <w:r>
        <w:t>постановлением</w:t>
      </w:r>
    </w:p>
    <w:p w:rsidR="00DE125F" w:rsidRDefault="00DE125F">
      <w:pPr>
        <w:pStyle w:val="ConsPlusNormal"/>
        <w:jc w:val="right"/>
      </w:pPr>
      <w:r>
        <w:t>губернатора</w:t>
      </w:r>
    </w:p>
    <w:p w:rsidR="00DE125F" w:rsidRDefault="00DE125F">
      <w:pPr>
        <w:pStyle w:val="ConsPlusNormal"/>
        <w:jc w:val="right"/>
      </w:pPr>
      <w:r>
        <w:t>Костромской области</w:t>
      </w:r>
    </w:p>
    <w:p w:rsidR="00DE125F" w:rsidRDefault="00DE125F">
      <w:pPr>
        <w:pStyle w:val="ConsPlusNormal"/>
        <w:jc w:val="right"/>
      </w:pPr>
      <w:r>
        <w:t>от 27 января 2017 г. N 13</w:t>
      </w:r>
    </w:p>
    <w:p w:rsidR="00DE125F" w:rsidRDefault="00DE125F">
      <w:pPr>
        <w:pStyle w:val="ConsPlusNormal"/>
        <w:jc w:val="both"/>
      </w:pPr>
    </w:p>
    <w:p w:rsidR="00DE125F" w:rsidRDefault="00DE125F">
      <w:pPr>
        <w:pStyle w:val="ConsPlusTitle"/>
        <w:jc w:val="center"/>
      </w:pPr>
      <w:bookmarkStart w:id="0" w:name="P46"/>
      <w:bookmarkEnd w:id="0"/>
      <w:r>
        <w:t>ПОЛОЖЕНИЕ</w:t>
      </w:r>
    </w:p>
    <w:p w:rsidR="00DE125F" w:rsidRDefault="00DE125F">
      <w:pPr>
        <w:pStyle w:val="ConsPlusTitle"/>
        <w:jc w:val="center"/>
      </w:pPr>
      <w:r>
        <w:t>О СОВЕТЕ ПРИ ГУБЕРНАТОРЕ КОСТРОМСКОЙ ОБЛАСТИ</w:t>
      </w:r>
    </w:p>
    <w:p w:rsidR="00DE125F" w:rsidRDefault="00DE125F" w:rsidP="00DE125F">
      <w:pPr>
        <w:pStyle w:val="ConsPlusTitle"/>
        <w:jc w:val="center"/>
      </w:pPr>
      <w:r>
        <w:t>ПО СТРАТЕГИЧЕСКОМУ РАЗВИТИЮ И НАЦИОНАЛЬНЫМ ПРОЕКТАМ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E1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125F" w:rsidRDefault="00DE1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125F" w:rsidRDefault="00DE1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Костромской области</w:t>
            </w:r>
            <w:proofErr w:type="gramEnd"/>
          </w:p>
          <w:p w:rsidR="00DE125F" w:rsidRDefault="00DE125F" w:rsidP="00DE1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30.05.2017 </w:t>
            </w:r>
            <w:hyperlink r:id="rId18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29.11.2017 </w:t>
            </w:r>
            <w:hyperlink r:id="rId19" w:history="1">
              <w:r>
                <w:rPr>
                  <w:color w:val="0000FF"/>
                </w:rPr>
                <w:t>N 248</w:t>
              </w:r>
            </w:hyperlink>
            <w:r>
              <w:t>, от 26.12.2018 №278</w:t>
            </w:r>
            <w:r>
              <w:rPr>
                <w:color w:val="392C69"/>
              </w:rPr>
              <w:t>)</w:t>
            </w:r>
          </w:p>
        </w:tc>
      </w:tr>
    </w:tbl>
    <w:p w:rsidR="00DE125F" w:rsidRDefault="00DE125F">
      <w:pPr>
        <w:pStyle w:val="ConsPlusNormal"/>
        <w:jc w:val="both"/>
      </w:pPr>
    </w:p>
    <w:p w:rsidR="00DE125F" w:rsidRDefault="00DE125F">
      <w:pPr>
        <w:pStyle w:val="ConsPlusTitle"/>
        <w:jc w:val="center"/>
        <w:outlineLvl w:val="1"/>
      </w:pPr>
      <w:r>
        <w:t>Глава 1. ОБЩИЕ ПОЛОЖЕНИЯ</w:t>
      </w:r>
    </w:p>
    <w:p w:rsidR="00DE125F" w:rsidRDefault="00DE125F">
      <w:pPr>
        <w:pStyle w:val="ConsPlusNormal"/>
        <w:jc w:val="both"/>
      </w:pPr>
    </w:p>
    <w:p w:rsidR="00DE125F" w:rsidRPr="00DE125F" w:rsidRDefault="00DE125F">
      <w:pPr>
        <w:pStyle w:val="ConsPlusNormal"/>
        <w:ind w:firstLine="540"/>
        <w:jc w:val="both"/>
        <w:rPr>
          <w:szCs w:val="22"/>
        </w:rPr>
      </w:pPr>
      <w:r>
        <w:t xml:space="preserve">1. </w:t>
      </w:r>
      <w:proofErr w:type="gramStart"/>
      <w:r w:rsidRPr="00DE125F">
        <w:rPr>
          <w:noProof/>
          <w:color w:val="000000"/>
          <w:szCs w:val="22"/>
        </w:rPr>
        <w:t>Совет при губернаторе Костромской области по стратегическому развитию и национальным проектам (далее – Совет) является совещательным органом, образованным при губернаторе Костромской области в целях обеспечения взаимодействия органов государственной власти Костромской области, органов местного самоуправления муниципальных образований Костромской области, общественных объединений, научных и других организаций при рассмотрении вопросов, связанных со стратегическим развитием Костромской области и реализацией региональных проектов, в том числе осуществляемых</w:t>
      </w:r>
      <w:proofErr w:type="gramEnd"/>
      <w:r w:rsidRPr="00DE125F">
        <w:rPr>
          <w:noProof/>
          <w:color w:val="000000"/>
          <w:szCs w:val="22"/>
        </w:rPr>
        <w:t xml:space="preserve"> в рамках участия Костромской области в реализации национальных проектов и программ, федеральных проектов Российской Федерации (далее – региональные проекты).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 xml:space="preserve">2. Совет в своей деятельности руководствуется </w:t>
      </w:r>
      <w:hyperlink r:id="rId2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Костромской области, постановлениями и распоряжениями губернатора Костромской области, администрации Костромской области, иными нормативными правовыми актами Российской Федерации и Костромской области, а также настоящим Положением.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3. Положение о Совете и его состав утверждаются постановлением губернатора Костромской области.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4. Решения Совета носят рекомендательный характер.</w:t>
      </w:r>
    </w:p>
    <w:p w:rsidR="00DE125F" w:rsidRDefault="00DE125F">
      <w:pPr>
        <w:pStyle w:val="ConsPlusNormal"/>
        <w:jc w:val="both"/>
      </w:pPr>
    </w:p>
    <w:p w:rsidR="00DE125F" w:rsidRDefault="00DE125F">
      <w:pPr>
        <w:pStyle w:val="ConsPlusTitle"/>
        <w:jc w:val="center"/>
        <w:outlineLvl w:val="1"/>
      </w:pPr>
      <w:r>
        <w:t>Глава 2. ЦЕЛИ И ЗАДАЧИ СОВЕТА</w:t>
      </w:r>
    </w:p>
    <w:p w:rsidR="00DE125F" w:rsidRDefault="00DE125F">
      <w:pPr>
        <w:pStyle w:val="ConsPlusNormal"/>
        <w:jc w:val="both"/>
      </w:pPr>
    </w:p>
    <w:p w:rsidR="00DE125F" w:rsidRDefault="00DE125F">
      <w:pPr>
        <w:pStyle w:val="ConsPlusNormal"/>
        <w:ind w:firstLine="540"/>
        <w:jc w:val="both"/>
      </w:pPr>
      <w:r>
        <w:t xml:space="preserve">5. Совет </w:t>
      </w:r>
      <w:proofErr w:type="gramStart"/>
      <w:r>
        <w:t>создается с целью повышения качества управления социально-экономическим развитием Костромской области и является</w:t>
      </w:r>
      <w:proofErr w:type="gramEnd"/>
      <w:r>
        <w:t xml:space="preserve"> ключевым организационным элементом деятельности по стратегическому планированию.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lastRenderedPageBreak/>
        <w:t>6. Основными задачами Совета являются: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 xml:space="preserve">1) определение приоритетных направлений и стратегических задач </w:t>
      </w:r>
      <w:proofErr w:type="gramStart"/>
      <w:r>
        <w:t>социально-экономического</w:t>
      </w:r>
      <w:proofErr w:type="gramEnd"/>
      <w:r>
        <w:t xml:space="preserve"> развития Костромской области;</w:t>
      </w:r>
    </w:p>
    <w:p w:rsidR="00DE125F" w:rsidRPr="00DE125F" w:rsidRDefault="00DE125F">
      <w:pPr>
        <w:pStyle w:val="ConsPlusNormal"/>
        <w:spacing w:before="220"/>
        <w:ind w:firstLine="540"/>
        <w:jc w:val="both"/>
        <w:rPr>
          <w:szCs w:val="22"/>
        </w:rPr>
      </w:pPr>
      <w:proofErr w:type="gramStart"/>
      <w:r>
        <w:t xml:space="preserve">2) </w:t>
      </w:r>
      <w:r w:rsidRPr="00DE125F">
        <w:rPr>
          <w:noProof/>
          <w:color w:val="000000"/>
          <w:szCs w:val="22"/>
        </w:rPr>
        <w:t>подготовка предложений губернатору Костромской области по определению и актуализации целей и целевых показателей региональных проектов, показателей по основным направлениям стратегического развития Костромской области (с учетом национальных целей развития Российской Федерации на период до 2024 года), в том числе в сфере социально-экономической политики, определение важнейших задач, базовых подходов к способам, этапам и формам их решения;</w:t>
      </w:r>
      <w:proofErr w:type="gramEnd"/>
    </w:p>
    <w:p w:rsidR="00DE125F" w:rsidRPr="0081488C" w:rsidRDefault="00DE125F">
      <w:pPr>
        <w:pStyle w:val="ConsPlusNormal"/>
        <w:spacing w:before="220"/>
        <w:ind w:firstLine="540"/>
        <w:jc w:val="both"/>
      </w:pPr>
      <w:r>
        <w:t xml:space="preserve">3) </w:t>
      </w:r>
      <w:r w:rsidRPr="0081488C">
        <w:t>утрати</w:t>
      </w:r>
      <w:r w:rsidR="0081488C" w:rsidRPr="0081488C">
        <w:t>л</w:t>
      </w:r>
      <w:r w:rsidRPr="0081488C">
        <w:t xml:space="preserve"> силу</w:t>
      </w:r>
      <w:r w:rsidR="0081488C" w:rsidRPr="0081488C">
        <w:t>;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4) обеспечение взаимодействия органов государственной власти Костромской области, органов местного самоуправления муниципальных образований Костромской области, общественных, научных и других организаций в решении задач стратегического развития Костромской области, разработке документов стратегического планирования региона и рассмотрении вопросов, связанных с реализацией региональных проектов;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5) анализ и оценка реализации региональных проектов, подготовка предложений губернатору Костромской области по совершенствованию деятельности в соответствующих сферах, а также по развитию передовых методов целевого и проектного управления;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6) повышение обоснованности и качества стратегических решений;</w:t>
      </w:r>
    </w:p>
    <w:p w:rsidR="00DE125F" w:rsidRPr="00DE125F" w:rsidRDefault="00DE125F">
      <w:pPr>
        <w:pStyle w:val="ConsPlusNormal"/>
        <w:spacing w:before="220"/>
        <w:ind w:firstLine="540"/>
        <w:jc w:val="both"/>
        <w:rPr>
          <w:szCs w:val="22"/>
        </w:rPr>
      </w:pPr>
      <w:r>
        <w:t xml:space="preserve">7) </w:t>
      </w:r>
      <w:r w:rsidRPr="00DE125F">
        <w:rPr>
          <w:noProof/>
          <w:color w:val="000000"/>
          <w:szCs w:val="22"/>
        </w:rPr>
        <w:t>организация мониторинга достижения целей и целевых показателей региональных проектов, показателей по основным направлениям стратегического развития Костромской области, а также мониторинга реализации региональных проектов.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7. Совет для решения возложенных на него задач имеет право:</w:t>
      </w:r>
    </w:p>
    <w:p w:rsidR="00DE125F" w:rsidRDefault="00DE125F">
      <w:pPr>
        <w:pStyle w:val="ConsPlusNormal"/>
        <w:spacing w:before="220"/>
        <w:ind w:firstLine="540"/>
        <w:jc w:val="both"/>
      </w:pPr>
      <w:proofErr w:type="gramStart"/>
      <w:r>
        <w:t>1) запрашивать в установленном порядке от территориальных органов федеральных органов исполнительной власти в Костромской области, структурных подразделений аппарата администрации Костромской области, исполнительных органов государственной власти Костромской области, органов местного самоуправления муниципальных образований Костромской области, организаций всех форм собственности необходимую информацию и иные материалы, необходимые для реализации своих полномочий и принятия решений по вопросам стратегического развития Костромской области, с соблюдением требований</w:t>
      </w:r>
      <w:proofErr w:type="gramEnd"/>
      <w:r>
        <w:t xml:space="preserve"> законодательства Российской Федерации по защите информации с ограниченным доступом;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2) приглашать для участия в своих заседаниях представителей исполнительных органов государственной власти Костромской области, органов местного самоуправления муниципальных образований Костромской области, общественных, научных и других организаций;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3) привлекать для осуществления информационно-аналитических и экспертных работ научные и другие организации, а также ученых и специалистов (по согласованию);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4) создавать рабочие группы с привлечением представителей исполнительных органов государственной власти Костромской области, органов местного самоуправления муниципальных образований Костромской области, экспертов и специалистов;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5) осуществлять иные полномочия, необходимые для организации деятельности Совета.</w:t>
      </w:r>
    </w:p>
    <w:p w:rsidR="00DE125F" w:rsidRDefault="00DE125F">
      <w:pPr>
        <w:pStyle w:val="ConsPlusNormal"/>
        <w:jc w:val="both"/>
      </w:pPr>
    </w:p>
    <w:p w:rsidR="00DE125F" w:rsidRDefault="00DE125F">
      <w:pPr>
        <w:pStyle w:val="ConsPlusTitle"/>
        <w:jc w:val="center"/>
        <w:outlineLvl w:val="1"/>
      </w:pPr>
      <w:r>
        <w:t>Глава 3. ОРГАНИЗАЦИЯ ДЕЯТЕЛЬНОСТИ СОВЕТА</w:t>
      </w:r>
    </w:p>
    <w:p w:rsidR="00DE125F" w:rsidRDefault="00DE125F">
      <w:pPr>
        <w:pStyle w:val="ConsPlusNormal"/>
        <w:jc w:val="both"/>
      </w:pPr>
    </w:p>
    <w:p w:rsidR="00DE125F" w:rsidRDefault="00DE125F">
      <w:pPr>
        <w:pStyle w:val="ConsPlusNormal"/>
        <w:ind w:firstLine="540"/>
        <w:jc w:val="both"/>
      </w:pPr>
      <w:r>
        <w:lastRenderedPageBreak/>
        <w:t>8. Совет формируется в составе председателя Совета, заместителя председателя Совета, ответственного секретаря Совета и членов Совета.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Председателем Совета является губернатор Костромской области, заместителем председателя Совета - заместитель губернатора Костромской области, координирующий работу исполнительных органов государственной власти Костромской области и структурных подразделений аппарата администрации Костромской области по вопросам реализации государственной и выработке региональной политики в области социально-экономического развития Костромской области.</w:t>
      </w:r>
    </w:p>
    <w:p w:rsidR="00DE125F" w:rsidRDefault="00DE125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30.05.2017 N 114)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9. Для решения текущих вопросов деятельности Совета формируется президиум Совета.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ответственный секретарь и члены президиума Совета.</w:t>
      </w:r>
    </w:p>
    <w:p w:rsidR="00DE125F" w:rsidRDefault="00DE125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29.11.2017 N 248)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Состав президиума Совета утверждается постановлением губернатора Костромской области.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Председателем президиума Совета является заместитель губернатора Костромской области, координирующий работу исполнительных органов государственной власти Костромской области и структурных подразделений аппарата администрации Костромской области по вопросам реализации государственной и выработке региональной политики в области социально-экономического развития Костромской области.</w:t>
      </w:r>
    </w:p>
    <w:p w:rsidR="00DE125F" w:rsidRDefault="00DE125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Костромской области от 30.05.2017 N 114)</w:t>
      </w:r>
    </w:p>
    <w:p w:rsidR="00DE125F" w:rsidRPr="00DE125F" w:rsidRDefault="00DE125F">
      <w:pPr>
        <w:pStyle w:val="ConsPlusNormal"/>
        <w:spacing w:before="220"/>
        <w:ind w:firstLine="540"/>
        <w:jc w:val="both"/>
        <w:rPr>
          <w:rFonts w:asciiTheme="minorHAnsi" w:hAnsiTheme="minorHAnsi"/>
          <w:szCs w:val="22"/>
        </w:rPr>
      </w:pPr>
      <w:r w:rsidRPr="00DE125F">
        <w:rPr>
          <w:rFonts w:asciiTheme="minorHAnsi" w:hAnsiTheme="minorHAnsi"/>
          <w:szCs w:val="22"/>
        </w:rPr>
        <w:t>10. Президиум Совета:</w:t>
      </w:r>
    </w:p>
    <w:p w:rsidR="00DE125F" w:rsidRPr="00DE125F" w:rsidRDefault="00DE125F" w:rsidP="00DE125F">
      <w:pPr>
        <w:spacing w:after="120"/>
        <w:ind w:firstLine="567"/>
        <w:jc w:val="both"/>
        <w:rPr>
          <w:rFonts w:asciiTheme="minorHAnsi" w:hAnsiTheme="minorHAnsi"/>
          <w:noProof/>
          <w:color w:val="000000"/>
          <w:sz w:val="22"/>
          <w:szCs w:val="22"/>
        </w:rPr>
      </w:pPr>
      <w:r w:rsidRPr="00DE125F">
        <w:rPr>
          <w:rFonts w:asciiTheme="minorHAnsi" w:hAnsiTheme="minorHAnsi"/>
          <w:noProof/>
          <w:color w:val="000000"/>
          <w:sz w:val="22"/>
          <w:szCs w:val="22"/>
        </w:rPr>
        <w:t>1) предлагает вопросы для обсуждения на заседаниях Совета;</w:t>
      </w:r>
    </w:p>
    <w:p w:rsidR="00DE125F" w:rsidRPr="00DE125F" w:rsidRDefault="00DE125F" w:rsidP="00DE125F">
      <w:pPr>
        <w:spacing w:after="120"/>
        <w:ind w:firstLine="567"/>
        <w:jc w:val="both"/>
        <w:rPr>
          <w:rFonts w:asciiTheme="minorHAnsi" w:hAnsiTheme="minorHAnsi"/>
          <w:noProof/>
          <w:color w:val="000000"/>
          <w:sz w:val="22"/>
          <w:szCs w:val="22"/>
        </w:rPr>
      </w:pPr>
      <w:r w:rsidRPr="00DE125F">
        <w:rPr>
          <w:rFonts w:asciiTheme="minorHAnsi" w:hAnsiTheme="minorHAnsi"/>
          <w:noProof/>
          <w:color w:val="000000"/>
          <w:sz w:val="22"/>
          <w:szCs w:val="22"/>
        </w:rPr>
        <w:t>2) принимает решения о начале и завершении (в том числе досрочном) реализации региональных проектов, утверждает значимые промежуточные и итоговые результаты их реализации, а также вносит изменения в региональные проекты;</w:t>
      </w:r>
    </w:p>
    <w:p w:rsidR="00DE125F" w:rsidRPr="00DE125F" w:rsidRDefault="00DE125F" w:rsidP="00DE125F">
      <w:pPr>
        <w:spacing w:after="120"/>
        <w:ind w:firstLine="567"/>
        <w:jc w:val="both"/>
        <w:rPr>
          <w:rFonts w:asciiTheme="minorHAnsi" w:hAnsiTheme="minorHAnsi"/>
          <w:noProof/>
          <w:color w:val="000000"/>
          <w:sz w:val="22"/>
          <w:szCs w:val="22"/>
        </w:rPr>
      </w:pPr>
      <w:r w:rsidRPr="00DE125F">
        <w:rPr>
          <w:rFonts w:asciiTheme="minorHAnsi" w:hAnsiTheme="minorHAnsi"/>
          <w:noProof/>
          <w:color w:val="000000"/>
          <w:sz w:val="22"/>
          <w:szCs w:val="22"/>
        </w:rPr>
        <w:t>3) осуществляет мониторинг и оценку реализации региональных проектов, а также оценку достижения ключевых показателей проектной деятельности;</w:t>
      </w:r>
    </w:p>
    <w:p w:rsidR="00DE125F" w:rsidRPr="00DE125F" w:rsidRDefault="00DE125F" w:rsidP="00DE125F">
      <w:pPr>
        <w:spacing w:after="120"/>
        <w:ind w:firstLine="567"/>
        <w:jc w:val="both"/>
        <w:rPr>
          <w:rFonts w:asciiTheme="minorHAnsi" w:hAnsiTheme="minorHAnsi"/>
          <w:noProof/>
          <w:color w:val="000000"/>
          <w:sz w:val="22"/>
          <w:szCs w:val="22"/>
        </w:rPr>
      </w:pPr>
      <w:r w:rsidRPr="00DE125F">
        <w:rPr>
          <w:rFonts w:asciiTheme="minorHAnsi" w:hAnsiTheme="minorHAnsi"/>
          <w:noProof/>
          <w:color w:val="000000"/>
          <w:sz w:val="22"/>
          <w:szCs w:val="22"/>
        </w:rPr>
        <w:t>4) назначает кураторов региональных проектов из числа заместителей губернатора Костромской области по одному, нескольким проектам или всем проектам в рамках соответствующего направления;</w:t>
      </w:r>
    </w:p>
    <w:p w:rsidR="00DE125F" w:rsidRPr="00DE125F" w:rsidRDefault="00DE125F" w:rsidP="00DE125F">
      <w:pPr>
        <w:spacing w:after="120"/>
        <w:ind w:firstLine="567"/>
        <w:jc w:val="both"/>
        <w:rPr>
          <w:rFonts w:asciiTheme="minorHAnsi" w:hAnsiTheme="minorHAnsi"/>
          <w:noProof/>
          <w:color w:val="000000"/>
          <w:sz w:val="22"/>
          <w:szCs w:val="22"/>
        </w:rPr>
      </w:pPr>
      <w:r w:rsidRPr="00DE125F">
        <w:rPr>
          <w:rFonts w:asciiTheme="minorHAnsi" w:hAnsiTheme="minorHAnsi"/>
          <w:noProof/>
          <w:color w:val="000000"/>
          <w:sz w:val="22"/>
          <w:szCs w:val="22"/>
        </w:rPr>
        <w:t xml:space="preserve">5) утверждает составы проектных комитетов для реализации региональных проектов; </w:t>
      </w:r>
    </w:p>
    <w:p w:rsidR="00DE125F" w:rsidRPr="00DE125F" w:rsidRDefault="00DE125F" w:rsidP="00DE125F">
      <w:pPr>
        <w:spacing w:after="120"/>
        <w:ind w:firstLine="567"/>
        <w:jc w:val="both"/>
        <w:rPr>
          <w:rFonts w:asciiTheme="minorHAnsi" w:hAnsiTheme="minorHAnsi"/>
          <w:noProof/>
          <w:color w:val="000000"/>
          <w:sz w:val="22"/>
          <w:szCs w:val="22"/>
        </w:rPr>
      </w:pPr>
      <w:r w:rsidRPr="00DE125F">
        <w:rPr>
          <w:rFonts w:asciiTheme="minorHAnsi" w:hAnsiTheme="minorHAnsi"/>
          <w:noProof/>
          <w:color w:val="000000"/>
          <w:sz w:val="22"/>
          <w:szCs w:val="22"/>
        </w:rPr>
        <w:t>6) координирует деятельность исполнительных органов государственной власти Костромской области по вопросам, отнесенным к компетенции Совета и президиума Совета;</w:t>
      </w:r>
    </w:p>
    <w:p w:rsidR="00DE125F" w:rsidRPr="00DE125F" w:rsidRDefault="00DE125F" w:rsidP="00DE125F">
      <w:pPr>
        <w:spacing w:after="120"/>
        <w:ind w:firstLine="567"/>
        <w:jc w:val="both"/>
        <w:rPr>
          <w:rFonts w:asciiTheme="minorHAnsi" w:hAnsiTheme="minorHAnsi"/>
          <w:noProof/>
          <w:color w:val="000000"/>
          <w:sz w:val="22"/>
          <w:szCs w:val="22"/>
        </w:rPr>
      </w:pPr>
      <w:r w:rsidRPr="00DE125F">
        <w:rPr>
          <w:rFonts w:asciiTheme="minorHAnsi" w:hAnsiTheme="minorHAnsi"/>
          <w:noProof/>
          <w:color w:val="000000"/>
          <w:sz w:val="22"/>
          <w:szCs w:val="22"/>
        </w:rPr>
        <w:t>7) создает в соответствии с возложенными на Совет задачами для проведения аналитических и экспертных работ временные рабочие группы из числа членов Совета, а также из числа представителей органов и организаций, не входящих в состав Совета;</w:t>
      </w:r>
    </w:p>
    <w:p w:rsidR="00DE125F" w:rsidRPr="00DE125F" w:rsidRDefault="00DE125F" w:rsidP="00DE125F">
      <w:pPr>
        <w:spacing w:after="120"/>
        <w:ind w:firstLine="567"/>
        <w:jc w:val="both"/>
        <w:rPr>
          <w:rFonts w:asciiTheme="minorHAnsi" w:hAnsiTheme="minorHAnsi"/>
          <w:noProof/>
          <w:color w:val="000000"/>
          <w:sz w:val="22"/>
          <w:szCs w:val="22"/>
        </w:rPr>
      </w:pPr>
      <w:r w:rsidRPr="00DE125F">
        <w:rPr>
          <w:rFonts w:asciiTheme="minorHAnsi" w:hAnsiTheme="minorHAnsi"/>
          <w:noProof/>
          <w:color w:val="000000"/>
          <w:sz w:val="22"/>
          <w:szCs w:val="22"/>
        </w:rPr>
        <w:t>8) определяет направления деятельности создаваемых временных рабочих групп, а также утверждает их руководителей и составы;</w:t>
      </w:r>
    </w:p>
    <w:p w:rsidR="00DE125F" w:rsidRPr="00DE125F" w:rsidRDefault="00DE125F" w:rsidP="00DE125F">
      <w:pPr>
        <w:spacing w:after="120"/>
        <w:ind w:firstLine="567"/>
        <w:jc w:val="both"/>
        <w:rPr>
          <w:rFonts w:asciiTheme="minorHAnsi" w:hAnsiTheme="minorHAnsi"/>
          <w:noProof/>
          <w:color w:val="000000"/>
          <w:sz w:val="22"/>
          <w:szCs w:val="22"/>
        </w:rPr>
      </w:pPr>
      <w:r w:rsidRPr="00DE125F">
        <w:rPr>
          <w:rFonts w:asciiTheme="minorHAnsi" w:hAnsiTheme="minorHAnsi"/>
          <w:noProof/>
          <w:color w:val="000000"/>
          <w:sz w:val="22"/>
          <w:szCs w:val="22"/>
        </w:rPr>
        <w:t>9) решает организационные и иные вопросы, связанные с осуществлением информационно-аналитических и экспертных работ, касающихся реализации региональных проектов;</w:t>
      </w:r>
    </w:p>
    <w:p w:rsidR="00DE125F" w:rsidRPr="00DE125F" w:rsidRDefault="00DE125F" w:rsidP="00DE125F">
      <w:pPr>
        <w:spacing w:after="120"/>
        <w:ind w:firstLine="567"/>
        <w:jc w:val="both"/>
        <w:rPr>
          <w:rFonts w:asciiTheme="minorHAnsi" w:hAnsiTheme="minorHAnsi"/>
          <w:noProof/>
          <w:color w:val="000000"/>
          <w:sz w:val="22"/>
          <w:szCs w:val="22"/>
        </w:rPr>
      </w:pPr>
      <w:r w:rsidRPr="00DE125F">
        <w:rPr>
          <w:rFonts w:asciiTheme="minorHAnsi" w:hAnsiTheme="minorHAnsi"/>
          <w:noProof/>
          <w:color w:val="000000"/>
          <w:sz w:val="22"/>
          <w:szCs w:val="22"/>
        </w:rPr>
        <w:t>10) координирует развитие и применение системы стимулирования государственных гражданских служащих Костромской области, участвующих в проектной деятельности;</w:t>
      </w:r>
    </w:p>
    <w:p w:rsidR="00DE125F" w:rsidRPr="00DE125F" w:rsidRDefault="00DE125F" w:rsidP="00DE125F">
      <w:pPr>
        <w:pStyle w:val="ConsPlusNormal"/>
        <w:spacing w:before="220"/>
        <w:ind w:firstLine="567"/>
        <w:jc w:val="both"/>
        <w:rPr>
          <w:rFonts w:asciiTheme="minorHAnsi" w:hAnsiTheme="minorHAnsi"/>
          <w:noProof/>
          <w:color w:val="000000"/>
          <w:szCs w:val="22"/>
        </w:rPr>
      </w:pPr>
      <w:r w:rsidRPr="00DE125F">
        <w:rPr>
          <w:rFonts w:asciiTheme="minorHAnsi" w:hAnsiTheme="minorHAnsi"/>
          <w:noProof/>
          <w:color w:val="000000"/>
          <w:szCs w:val="22"/>
        </w:rPr>
        <w:t xml:space="preserve">11) осуществляет иные функции, возложенные на президиум Совета в соответствии с нормативными правовыми актами губернатора Костромской области и администрации </w:t>
      </w:r>
      <w:r w:rsidRPr="00DE125F">
        <w:rPr>
          <w:rFonts w:asciiTheme="minorHAnsi" w:hAnsiTheme="minorHAnsi"/>
          <w:noProof/>
          <w:color w:val="000000"/>
          <w:szCs w:val="22"/>
        </w:rPr>
        <w:lastRenderedPageBreak/>
        <w:t>Костромской области.</w:t>
      </w:r>
    </w:p>
    <w:p w:rsidR="00DE125F" w:rsidRDefault="00DE125F" w:rsidP="00DE125F">
      <w:pPr>
        <w:pStyle w:val="ConsPlusNormal"/>
        <w:spacing w:before="220"/>
        <w:ind w:firstLine="540"/>
        <w:jc w:val="both"/>
      </w:pPr>
      <w:r>
        <w:t>11. Подготовку и организацию проведения заседаний Совета и президиума Совета осуществляют соответственно ответственный секретарь Совета и ответственный секретарь президиума Совета.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12. Заседания Совета проводятся по мере необходимости, но не реже одного раза в год.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Заседания президиума Совета проводятся не реже одного раза в полугодие.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Заседания Совета и президиума Совета считаются правомочными, если на них присутствует не менее пятидесяти процентов их членов.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 либо по его поручению председатель президиума Совета.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Заседание президиума Совета ведет председатель президиума Совета.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13. Решения Совета принимаются большинством голосов присутствующих на заседании членов Совета. В случае равенства голосов голос председательствующего на заседании Совета является решающим.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Решения президиума Совета принимаются большинством голосов присутствующих на заседании членов президиума Совета. В случае равенства голосов голос председательствующего на заседании президиума Совета является решающим.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14. Решения, принятые на заседаниях Совета и президиума Совета, оформляются протоколами.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Контроль за</w:t>
      </w:r>
      <w:proofErr w:type="gramEnd"/>
      <w:r>
        <w:t xml:space="preserve"> исполнением решений Совета и решений президиума Совета осуществляют соответственно ответственный секретарь Совета и ответственный секретарь президиума Совета.</w:t>
      </w:r>
    </w:p>
    <w:p w:rsidR="00DE125F" w:rsidRDefault="00DE125F">
      <w:pPr>
        <w:pStyle w:val="ConsPlusNormal"/>
        <w:spacing w:before="220"/>
        <w:ind w:firstLine="540"/>
        <w:jc w:val="both"/>
      </w:pPr>
      <w:r>
        <w:t>16. Организационно-техническое обеспечение деятельности Совета и президиума Совета осуществляет департамент экономического развития Костромской области.</w:t>
      </w:r>
    </w:p>
    <w:p w:rsidR="00DE125F" w:rsidRDefault="00DE125F">
      <w:pPr>
        <w:pStyle w:val="ConsPlusNormal"/>
        <w:jc w:val="both"/>
      </w:pPr>
    </w:p>
    <w:sectPr w:rsidR="00DE125F" w:rsidSect="00E7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BC9C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DE125F"/>
    <w:rsid w:val="00421FA1"/>
    <w:rsid w:val="007A2B77"/>
    <w:rsid w:val="0081488C"/>
    <w:rsid w:val="00B50B4E"/>
    <w:rsid w:val="00D80B1B"/>
    <w:rsid w:val="00DE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5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25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125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125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5">
    <w:name w:val="List Number 5"/>
    <w:basedOn w:val="a"/>
    <w:rsid w:val="00DE125F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97325FA4C436BFA140B41977E38EA67B2E34991FDF461B843839DD2EDA1E8986EE9B4C317A49D629CE5CBE70791B5929A7DDF2BE2B1D3475932Df1f6O" TargetMode="External"/><Relationship Id="rId13" Type="http://schemas.openxmlformats.org/officeDocument/2006/relationships/hyperlink" Target="consultantplus://offline/ref=CA97325FA4C436BFA140B41977E38EA67B2E349911DD471B833839DD2EDA1E8986EE9B5E312245D42FD05DB9652F4A1Cf7f4O" TargetMode="External"/><Relationship Id="rId18" Type="http://schemas.openxmlformats.org/officeDocument/2006/relationships/hyperlink" Target="consultantplus://offline/ref=CA97325FA4C436BFA140B41977E38EA67B2E34991FDC4E188B3839DD2EDA1E8986EE9B4C317A49D629CE5CBD70791B5929A7DDF2BE2B1D3475932Df1f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A97325FA4C436BFA140B41977E38EA67B2E34991FDC4E188B3839DD2EDA1E8986EE9B4C317A49D629CE5CBC70791B5929A7DDF2BE2B1D3475932Df1f6O" TargetMode="External"/><Relationship Id="rId7" Type="http://schemas.openxmlformats.org/officeDocument/2006/relationships/hyperlink" Target="consultantplus://offline/ref=CA97325FA4C436BFA140B41977E38EA67B2E34991FDF4C1F873839DD2EDA1E8986EE9B4C317A49D629CE5CBE70791B5929A7DDF2BE2B1D3475932Df1f6O" TargetMode="External"/><Relationship Id="rId12" Type="http://schemas.openxmlformats.org/officeDocument/2006/relationships/hyperlink" Target="consultantplus://offline/ref=CA97325FA4C436BFA140B41977E38EA67B2E349912D94910863839DD2EDA1E8986EE9B5E312245D42FD05DB9652F4A1Cf7f4O" TargetMode="External"/><Relationship Id="rId17" Type="http://schemas.openxmlformats.org/officeDocument/2006/relationships/hyperlink" Target="consultantplus://offline/ref=CA97325FA4C436BFA140B41977E38EA67B2E349910D84B1C833839DD2EDA1E8986EE9B5E312245D42FD05DB9652F4A1Cf7f4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A97325FA4C436BFA140B41977E38EA67B2E349910DD4F1F833839DD2EDA1E8986EE9B5E312245D42FD05DB9652F4A1Cf7f4O" TargetMode="External"/><Relationship Id="rId20" Type="http://schemas.openxmlformats.org/officeDocument/2006/relationships/hyperlink" Target="consultantplus://offline/ref=CA97325FA4C436BFA140AA14618FD2AD7C2D6D911C8A134D8F326C8571834ECED7E8CD096B764AC82BCE5DfBf3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97325FA4C436BFA140B41977E38EA67B2E34991FDC4E188B3839DD2EDA1E8986EE9B4C317A49D629CE5CBE70791B5929A7DDF2BE2B1D3475932Df1f6O" TargetMode="External"/><Relationship Id="rId11" Type="http://schemas.openxmlformats.org/officeDocument/2006/relationships/hyperlink" Target="consultantplus://offline/ref=CA97325FA4C436BFA140B41977E38EA67B2E349910D84A11813839DD2EDA1E8986EE9B5E312245D42FD05DB9652F4A1Cf7f4O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CA97325FA4C436BFA140B41977E38EA67B2E349910D54D108B3839DD2EDA1E8986EE9B4C317A49D629CE5CBE70791B5929A7DDF2BE2B1D3475932Df1f6O" TargetMode="External"/><Relationship Id="rId15" Type="http://schemas.openxmlformats.org/officeDocument/2006/relationships/hyperlink" Target="consultantplus://offline/ref=CA97325FA4C436BFA140B41977E38EA67B2E349911DA4A19873839DD2EDA1E8986EE9B5E312245D42FD05DB9652F4A1Cf7f4O" TargetMode="External"/><Relationship Id="rId23" Type="http://schemas.openxmlformats.org/officeDocument/2006/relationships/hyperlink" Target="consultantplus://offline/ref=CA97325FA4C436BFA140B41977E38EA67B2E34991FDC4E188B3839DD2EDA1E8986EE9B4C317A49D629CE5CB270791B5929A7DDF2BE2B1D3475932Df1f6O" TargetMode="External"/><Relationship Id="rId10" Type="http://schemas.openxmlformats.org/officeDocument/2006/relationships/hyperlink" Target="consultantplus://offline/ref=CA97325FA4C436BFA140B41977E38EA67B2E34991FD44F10853839DD2EDA1E8986EE9B4C317A49D629CE58BB70791B5929A7DDF2BE2B1D3475932Df1f6O" TargetMode="External"/><Relationship Id="rId19" Type="http://schemas.openxmlformats.org/officeDocument/2006/relationships/hyperlink" Target="consultantplus://offline/ref=CA97325FA4C436BFA140B41977E38EA67B2E34991FDF4C1F873839DD2EDA1E8986EE9B4C317A49D629CE5CBE70791B5929A7DDF2BE2B1D3475932Df1f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97325FA4C436BFA140B41977E38EA67B2E34991FDA4A10823839DD2EDA1E8986EE9B4C317A49D629CE5CBE70791B5929A7DDF2BE2B1D3475932Df1f6O" TargetMode="External"/><Relationship Id="rId14" Type="http://schemas.openxmlformats.org/officeDocument/2006/relationships/hyperlink" Target="consultantplus://offline/ref=CA97325FA4C436BFA140B41977E38EA67B2E349911D84E11873839DD2EDA1E8986EE9B5E312245D42FD05DB9652F4A1Cf7f4O" TargetMode="External"/><Relationship Id="rId22" Type="http://schemas.openxmlformats.org/officeDocument/2006/relationships/hyperlink" Target="consultantplus://offline/ref=CA97325FA4C436BFA140B41977E38EA67B2E34991FDF4C1F873839DD2EDA1E8986EE9B4C317A49D629CE5CBD70791B5929A7DDF2BE2B1D3475932Df1f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chernova</cp:lastModifiedBy>
  <cp:revision>1</cp:revision>
  <dcterms:created xsi:type="dcterms:W3CDTF">2018-12-26T14:31:00Z</dcterms:created>
  <dcterms:modified xsi:type="dcterms:W3CDTF">2018-12-26T14:45:00Z</dcterms:modified>
</cp:coreProperties>
</file>