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2347" w:rsidRDefault="003C2347" w:rsidP="003C234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ab/>
      </w:r>
      <w:proofErr w:type="spellStart"/>
      <w:r w:rsidRPr="003C2347">
        <w:rPr>
          <w:rFonts w:ascii="Arial" w:hAnsi="Arial" w:cs="Arial"/>
        </w:rPr>
        <w:t>Нежитинский</w:t>
      </w:r>
      <w:proofErr w:type="spellEnd"/>
      <w:r w:rsidRPr="003C2347">
        <w:rPr>
          <w:rFonts w:ascii="Arial" w:hAnsi="Arial" w:cs="Arial"/>
        </w:rPr>
        <w:t xml:space="preserve"> </w:t>
      </w:r>
      <w:proofErr w:type="spellStart"/>
      <w:proofErr w:type="gramStart"/>
      <w:r w:rsidRPr="003C2347">
        <w:rPr>
          <w:rFonts w:ascii="Arial" w:hAnsi="Arial" w:cs="Arial"/>
        </w:rPr>
        <w:t>фельдшерско</w:t>
      </w:r>
      <w:proofErr w:type="spellEnd"/>
      <w:r w:rsidRPr="003C2347">
        <w:rPr>
          <w:rFonts w:ascii="Arial" w:hAnsi="Arial" w:cs="Arial"/>
        </w:rPr>
        <w:t xml:space="preserve"> – акушерский</w:t>
      </w:r>
      <w:proofErr w:type="gramEnd"/>
      <w:r w:rsidRPr="003C2347">
        <w:rPr>
          <w:rFonts w:ascii="Arial" w:hAnsi="Arial" w:cs="Arial"/>
        </w:rPr>
        <w:t xml:space="preserve"> пункт</w:t>
      </w:r>
      <w:r w:rsidRPr="003C2347">
        <w:rPr>
          <w:rFonts w:ascii="Arial" w:hAnsi="Arial" w:cs="Arial"/>
        </w:rPr>
        <w:tab/>
      </w:r>
    </w:p>
    <w:p w:rsidR="00000000" w:rsidRDefault="003C2347" w:rsidP="003C2347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Адрес: </w:t>
      </w:r>
      <w:r w:rsidRPr="003C2347">
        <w:rPr>
          <w:rFonts w:ascii="Arial" w:hAnsi="Arial" w:cs="Arial"/>
        </w:rPr>
        <w:t xml:space="preserve">157487, Костромская область, </w:t>
      </w:r>
      <w:proofErr w:type="spellStart"/>
      <w:r w:rsidRPr="003C2347">
        <w:rPr>
          <w:rFonts w:ascii="Arial" w:hAnsi="Arial" w:cs="Arial"/>
        </w:rPr>
        <w:t>Макарьевский</w:t>
      </w:r>
      <w:proofErr w:type="spellEnd"/>
      <w:r w:rsidRPr="003C2347">
        <w:rPr>
          <w:rFonts w:ascii="Arial" w:hAnsi="Arial" w:cs="Arial"/>
        </w:rPr>
        <w:t xml:space="preserve"> район, с. </w:t>
      </w:r>
      <w:proofErr w:type="spellStart"/>
      <w:r w:rsidRPr="003C2347">
        <w:rPr>
          <w:rFonts w:ascii="Arial" w:hAnsi="Arial" w:cs="Arial"/>
        </w:rPr>
        <w:t>Нежитино</w:t>
      </w:r>
      <w:proofErr w:type="spellEnd"/>
      <w:r w:rsidRPr="003C2347">
        <w:rPr>
          <w:rFonts w:ascii="Arial" w:hAnsi="Arial" w:cs="Arial"/>
        </w:rPr>
        <w:t>, ул. Центральная, д.70</w:t>
      </w:r>
    </w:p>
    <w:p w:rsidR="003C2347" w:rsidRPr="003C2347" w:rsidRDefault="003C2347" w:rsidP="003C2347">
      <w:pPr>
        <w:spacing w:after="0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-138303</wp:posOffset>
            </wp:positionH>
            <wp:positionV relativeFrom="paragraph">
              <wp:posOffset>243459</wp:posOffset>
            </wp:positionV>
            <wp:extent cx="5871972" cy="8354605"/>
            <wp:effectExtent l="19050" t="0" r="0" b="0"/>
            <wp:wrapNone/>
            <wp:docPr id="1" name="Рисунок 1" descr="C:\Documents and Settings\Admin\Рабочий стол\Скан 2\Нежитино ФА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Скан 2\Нежитино ФАП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t="1404" r="10867" b="-1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4088" cy="8357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3C2347" w:rsidRPr="003C234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4"/>
  <w:proofState w:spelling="clean" w:grammar="clean"/>
  <w:defaultTabStop w:val="708"/>
  <w:characterSpacingControl w:val="doNotCompress"/>
  <w:compat>
    <w:useFELayout/>
  </w:compat>
  <w:rsids>
    <w:rsidRoot w:val="003C2347"/>
    <w:rsid w:val="003C23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C23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C234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20</Words>
  <Characters>118</Characters>
  <Application>Microsoft Office Word</Application>
  <DocSecurity>0</DocSecurity>
  <Lines>1</Lines>
  <Paragraphs>1</Paragraphs>
  <ScaleCrop>false</ScaleCrop>
  <Company>Microsoft</Company>
  <LinksUpToDate>false</LinksUpToDate>
  <CharactersWithSpaces>137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2017-04-05T07:53:00Z</dcterms:created>
  <dcterms:modified xsi:type="dcterms:W3CDTF">2017-04-05T07:56:00Z</dcterms:modified>
</cp:coreProperties>
</file>