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</w:pPr>
    </w:p>
    <w:p>
      <w:pPr>
        <w:pStyle w:val="598"/>
        <w:jc w:val="center"/>
      </w:pPr>
      <w:r>
        <w:t xml:space="preserve">Св</w:t>
      </w:r>
      <w:r>
        <w:t xml:space="preserve">едения об использовании выделенных бюджетных средств</w:t>
      </w:r>
      <w:r>
        <w:t xml:space="preserve"> </w:t>
      </w:r>
      <w:r>
        <w:t xml:space="preserve">за</w:t>
      </w:r>
      <w:r>
        <w:t xml:space="preserve"> </w:t>
      </w:r>
      <w:r>
        <w:t xml:space="preserve">9 </w:t>
      </w:r>
      <w:r>
        <w:t xml:space="preserve">месяцев </w:t>
      </w:r>
      <w:r>
        <w:t xml:space="preserve">20</w:t>
      </w:r>
      <w:r>
        <w:t xml:space="preserve">2</w:t>
      </w:r>
      <w:r>
        <w:t xml:space="preserve">1</w:t>
      </w:r>
      <w:r>
        <w:t xml:space="preserve"> год</w:t>
      </w:r>
      <w:r>
        <w:t xml:space="preserve">а</w:t>
      </w:r>
    </w:p>
    <w:p>
      <w:pPr>
        <w:pStyle w:val="598"/>
        <w:jc w:val="center"/>
        <w:tabs>
          <w:tab w:val="left" w:pos="426" w:leader="none"/>
        </w:tabs>
      </w:pPr>
    </w:p>
    <w:tbl>
      <w:tblPr>
        <w:tblW w:w="15054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85"/>
        <w:gridCol w:w="5670"/>
        <w:gridCol w:w="1997"/>
        <w:gridCol w:w="2082"/>
        <w:gridCol w:w="1165"/>
        <w:gridCol w:w="284"/>
        <w:gridCol w:w="41"/>
        <w:gridCol w:w="251"/>
        <w:gridCol w:w="236"/>
        <w:gridCol w:w="236"/>
        <w:gridCol w:w="7"/>
      </w:tblGrid>
      <w:tr>
        <w:trPr>
          <w:trHeight w:val="74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расхода по бюджетной классификации РФ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правление расходов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бюджетных назначений</w:t>
            </w:r>
          </w:p>
          <w:p>
            <w:pPr>
              <w:pStyle w:val="598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 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год,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ind w:right="-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   </w:t>
            </w:r>
          </w:p>
          <w:p>
            <w:pPr>
              <w:pStyle w:val="598"/>
              <w:ind w:right="-4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назначений  на </w:t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ind w:left="-170" w:firstLine="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юджетных</w:t>
            </w:r>
          </w:p>
          <w:p>
            <w:pPr>
              <w:pStyle w:val="598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01.10</w:t>
            </w:r>
            <w:r>
              <w:rPr>
                <w:sz w:val="20"/>
                <w:szCs w:val="20"/>
              </w:rPr>
              <w:t xml:space="preserve">.20</w:t>
            </w: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43"/>
        </w:trPr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r>
              <w:rPr>
                <w:sz w:val="20"/>
                <w:szCs w:val="20"/>
              </w:rPr>
              <w:t xml:space="preserve">(тыс. руб.)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</w:t>
            </w:r>
            <w:r>
              <w:rPr>
                <w:sz w:val="20"/>
                <w:szCs w:val="20"/>
              </w:rPr>
              <w:t xml:space="preserve">  (тыс. руб.)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%</w:t>
            </w:r>
          </w:p>
        </w:tc>
      </w:tr>
      <w:tr>
        <w:trPr>
          <w:trHeight w:val="437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13999" w:type="dxa"/>
            <w:vAlign w:val="top"/>
            <w:textDirection w:val="lrTb"/>
            <w:noWrap w:val="false"/>
          </w:tcPr>
          <w:p>
            <w:pPr>
              <w:pStyle w:val="598"/>
              <w:ind w:right="-9888"/>
              <w:rPr>
                <w:b/>
              </w:rPr>
            </w:pPr>
            <w:r>
              <w:rPr>
                <w:b/>
              </w:rPr>
              <w:t xml:space="preserve">Государственная программа Костромской области  "Экономическое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развитие Костромской области"</w:t>
            </w:r>
            <w:r>
              <w:rPr>
                <w:b/>
              </w:rPr>
            </w:r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325" w:type="dxa"/>
            <w:vAlign w:val="top"/>
            <w:textDirection w:val="lrTb"/>
            <w:noWrap w:val="false"/>
          </w:tcPr>
          <w:p>
            <w:pPr>
              <w:pStyle w:val="598"/>
              <w:ind w:right="-98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51" w:type="dxa"/>
            <w:vAlign w:val="top"/>
            <w:textDirection w:val="lrTb"/>
            <w:noWrap w:val="false"/>
          </w:tcPr>
          <w:p>
            <w:pPr>
              <w:pStyle w:val="598"/>
              <w:ind w:right="-98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598"/>
              <w:ind w:right="-98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3" w:type="dxa"/>
            <w:vAlign w:val="top"/>
            <w:textDirection w:val="lrTb"/>
            <w:noWrap w:val="false"/>
          </w:tcPr>
          <w:p>
            <w:pPr>
              <w:pStyle w:val="598"/>
              <w:ind w:right="-98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140 0113 03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0000</w:t>
            </w:r>
            <w:r>
              <w:rPr>
                <w:sz w:val="22"/>
                <w:szCs w:val="22"/>
                <w:lang w:val="en-US"/>
              </w:rPr>
              <w:t xml:space="preserve">00</w:t>
            </w:r>
            <w:r>
              <w:rPr>
                <w:sz w:val="22"/>
                <w:szCs w:val="22"/>
              </w:rPr>
              <w:t xml:space="preserve">0 000</w:t>
            </w:r>
          </w:p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</w:t>
            </w:r>
            <w:r>
              <w:rPr>
                <w:sz w:val="22"/>
                <w:szCs w:val="22"/>
              </w:rPr>
              <w:t xml:space="preserve">Совершенствование системы стратегического управления социально-экономическим развитием Костромской области и муниципальных образований</w:t>
            </w:r>
            <w:r>
              <w:rPr>
                <w:sz w:val="22"/>
                <w:szCs w:val="22"/>
              </w:rPr>
              <w:t xml:space="preserve">"</w:t>
            </w:r>
          </w:p>
        </w:tc>
        <w:tc>
          <w:tcPr>
            <w:tcBorders>
              <w:top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1 500,0</w:t>
            </w:r>
          </w:p>
        </w:tc>
        <w:tc>
          <w:tcPr>
            <w:tcBorders>
              <w:top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766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gridSpan w:val="7"/>
            <w:tcBorders>
              <w:top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51,</w:t>
            </w:r>
            <w:r>
              <w:rPr>
                <w:sz w:val="22"/>
                <w:szCs w:val="22"/>
              </w:rPr>
              <w:t xml:space="preserve">1</w:t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140 0113 0370000</w:t>
            </w:r>
            <w:r>
              <w:rPr>
                <w:sz w:val="22"/>
                <w:szCs w:val="22"/>
                <w:lang w:val="en-US"/>
              </w:rPr>
              <w:t xml:space="preserve">00</w:t>
            </w:r>
            <w:r>
              <w:rPr>
                <w:sz w:val="22"/>
                <w:szCs w:val="22"/>
              </w:rPr>
              <w:t xml:space="preserve">0 000</w:t>
            </w:r>
          </w:p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"Обеспечение реализации 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рограммы"</w:t>
            </w:r>
          </w:p>
        </w:tc>
        <w:tc>
          <w:tcPr>
            <w:tcBorders>
              <w:top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204,</w:t>
            </w: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Borders>
              <w:top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39 </w:t>
            </w:r>
            <w:r>
              <w:rPr>
                <w:sz w:val="22"/>
                <w:szCs w:val="22"/>
              </w:rPr>
              <w:t xml:space="preserve">091,</w:t>
            </w:r>
            <w:r>
              <w:rPr>
                <w:sz w:val="22"/>
                <w:szCs w:val="22"/>
              </w:rPr>
              <w:t xml:space="preserve">0</w:t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70,</w:t>
            </w:r>
            <w:r>
              <w:rPr>
                <w:sz w:val="22"/>
                <w:szCs w:val="22"/>
              </w:rPr>
              <w:t xml:space="preserve">8</w:t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085" w:type="dxa"/>
            <w:vAlign w:val="top"/>
            <w:vMerge w:val="restart"/>
            <w:textDirection w:val="lrTb"/>
            <w:noWrap w:val="false"/>
          </w:tcPr>
          <w:p>
            <w:pPr>
              <w:pStyle w:val="598"/>
            </w:pPr>
            <w:r>
              <w:rPr>
                <w:sz w:val="22"/>
                <w:szCs w:val="22"/>
              </w:rPr>
              <w:t xml:space="preserve">140 0412 </w:t>
            </w: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  <w:t xml:space="preserve">10000000 000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5670" w:type="dxa"/>
            <w:vAlign w:val="top"/>
            <w:vMerge w:val="restart"/>
            <w:textDirection w:val="lrTb"/>
            <w:noWrap w:val="false"/>
          </w:tcPr>
          <w:p>
            <w:pPr>
              <w:pStyle w:val="598"/>
              <w:ind w:right="-108"/>
            </w:pPr>
            <w:r>
              <w:rPr>
                <w:sz w:val="22"/>
                <w:szCs w:val="22"/>
              </w:rPr>
              <w:t xml:space="preserve">Подпрограмма "Развитие промышленности Костромской области"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997" w:type="dxa"/>
            <w:vAlign w:val="top"/>
            <w:vMerge w:val="restart"/>
            <w:textDirection w:val="lrTb"/>
            <w:noWrap w:val="false"/>
          </w:tcPr>
          <w:p>
            <w:pPr>
              <w:pStyle w:val="598"/>
              <w:jc w:val="right"/>
            </w:pPr>
            <w:r>
              <w:rPr>
                <w:sz w:val="22"/>
                <w:szCs w:val="22"/>
              </w:rPr>
              <w:t xml:space="preserve">260,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082" w:type="dxa"/>
            <w:vAlign w:val="top"/>
            <w:vMerge w:val="restart"/>
            <w:textDirection w:val="lrTb"/>
            <w:noWrap w:val="false"/>
          </w:tcPr>
          <w:p>
            <w:pPr>
              <w:pStyle w:val="598"/>
              <w:jc w:val="right"/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</w:p>
          <w:p>
            <w:pPr>
              <w:pStyle w:val="598"/>
              <w:jc w:val="righ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</w:tcBorders>
            <w:tcW w:w="2220" w:type="dxa"/>
            <w:vAlign w:val="top"/>
            <w:vMerge w:val="restart"/>
            <w:textDirection w:val="lrTb"/>
            <w:noWrap w:val="false"/>
          </w:tcPr>
          <w:p>
            <w:pPr>
              <w:pStyle w:val="598"/>
              <w:jc w:val="right"/>
            </w:pP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0</w:t>
            </w:r>
          </w:p>
          <w:p>
            <w:pPr>
              <w:pStyle w:val="598"/>
              <w:jc w:val="right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140 0412 </w:t>
            </w: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0000000 000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"Формирование благоприятной инвестиционной среды в Костромской области"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0,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140 0412 0340000000 000</w:t>
            </w:r>
          </w:p>
        </w:tc>
        <w:tc>
          <w:tcPr>
            <w:tcBorders>
              <w:top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торговли в Костромской области"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140 0412 0360000000 000</w:t>
            </w:r>
          </w:p>
        </w:tc>
        <w:tc>
          <w:tcPr>
            <w:tcBorders>
              <w:top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дпрограмма "Поддержка и развитие субъектов малого и среднего предпринимательства в Костромской области"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594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134 161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gridSpan w:val="7"/>
            <w:tcBorders>
              <w:top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4,1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140 0412 03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0000000 000</w:t>
            </w:r>
          </w:p>
        </w:tc>
        <w:tc>
          <w:tcPr>
            <w:tcBorders>
              <w:top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т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ри</w:t>
            </w:r>
            <w:r>
              <w:rPr>
                <w:sz w:val="22"/>
                <w:szCs w:val="22"/>
              </w:rPr>
              <w:t xml:space="preserve">зма</w:t>
            </w:r>
            <w:r>
              <w:rPr>
                <w:sz w:val="22"/>
                <w:szCs w:val="22"/>
              </w:rPr>
              <w:t xml:space="preserve"> в Костромской области"</w:t>
            </w:r>
          </w:p>
        </w:tc>
        <w:tc>
          <w:tcPr>
            <w:tcBorders>
              <w:top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4 0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,0</w:t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</w:t>
            </w:r>
            <w:r>
              <w:rPr>
                <w:sz w:val="22"/>
                <w:szCs w:val="22"/>
              </w:rPr>
              <w:t xml:space="preserve">1</w:t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140 1402 </w:t>
            </w: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0000000 000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</w:t>
            </w:r>
            <w:r>
              <w:rPr>
                <w:sz w:val="22"/>
                <w:szCs w:val="22"/>
              </w:rPr>
              <w:t xml:space="preserve">Совершенствование системы стратегического управления социально-экономическим развитием Костромской области и муниципальных образований</w:t>
            </w:r>
            <w:r>
              <w:rPr>
                <w:sz w:val="22"/>
                <w:szCs w:val="22"/>
              </w:rPr>
              <w:t xml:space="preserve">"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  <w:t xml:space="preserve">,0</w:t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21 030</w:t>
            </w:r>
            <w:r>
              <w:rPr>
                <w:sz w:val="22"/>
                <w:szCs w:val="22"/>
              </w:rPr>
              <w:t xml:space="preserve">,0</w:t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</w:t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trHeight w:val="290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13999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tabs>
                <w:tab w:val="left" w:pos="0" w:leader="none"/>
              </w:tabs>
              <w:rPr>
                <w:b/>
                <w:bCs/>
              </w:rPr>
            </w:pPr>
            <w:r>
              <w:rPr>
                <w:b/>
              </w:rPr>
              <w:t xml:space="preserve">Государственная программа Костромской области "</w:t>
            </w:r>
            <w:r>
              <w:rPr>
                <w:b/>
              </w:rPr>
              <w:t xml:space="preserve">Развитие сельского хозяйства и регулирование рынков сельскохозяйственной продукции, сырья и продовольствия</w:t>
            </w:r>
            <w:r>
              <w:rPr>
                <w:b/>
              </w:rPr>
              <w:t xml:space="preserve"> в</w:t>
            </w:r>
            <w:r>
              <w:rPr>
                <w:b/>
              </w:rPr>
              <w:t xml:space="preserve"> Костромской  области"</w:t>
            </w:r>
            <w:r>
              <w:rPr>
                <w:b/>
                <w:bCs/>
              </w:rPr>
            </w:r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598"/>
              <w:ind w:right="-290"/>
              <w:jc w:val="right"/>
            </w:pPr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92" w:type="dxa"/>
            <w:vAlign w:val="top"/>
            <w:textDirection w:val="lrTb"/>
            <w:noWrap w:val="false"/>
          </w:tcPr>
          <w:p>
            <w:pPr>
              <w:pStyle w:val="598"/>
              <w:ind w:right="-2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598"/>
              <w:ind w:right="-2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598"/>
              <w:ind w:right="-2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140 0405 26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0000000 000</w:t>
            </w:r>
          </w:p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</w:t>
            </w:r>
            <w:r>
              <w:rPr>
                <w:sz w:val="22"/>
                <w:szCs w:val="22"/>
              </w:rPr>
              <w:t xml:space="preserve">азвитие отраслей агропромышленного комплекса</w:t>
            </w:r>
            <w:r>
              <w:rPr>
                <w:sz w:val="22"/>
                <w:szCs w:val="22"/>
              </w:rPr>
              <w:t xml:space="preserve">"</w:t>
            </w:r>
            <w:r>
              <w:rPr>
                <w:sz w:val="22"/>
                <w:szCs w:val="22"/>
              </w:rPr>
            </w:r>
          </w:p>
          <w:p>
            <w:pPr>
              <w:pStyle w:val="598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485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4 200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gridSpan w:val="7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93,</w:t>
            </w:r>
            <w:r>
              <w:rPr>
                <w:sz w:val="22"/>
                <w:szCs w:val="22"/>
              </w:rPr>
              <w:t xml:space="preserve">6</w:t>
            </w:r>
          </w:p>
        </w:tc>
      </w:tr>
      <w:tr>
        <w:trPr>
          <w:trHeight w:val="290"/>
        </w:trPr>
        <w:tc>
          <w:tcPr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Непрограммные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расходы</w:t>
            </w:r>
            <w:r>
              <w:rPr>
                <w:b/>
                <w:bCs/>
              </w:rPr>
            </w:r>
          </w:p>
          <w:p>
            <w:pPr>
              <w:pStyle w:val="59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ind w:right="-9888"/>
              <w:jc w:val="right"/>
            </w:pPr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ind w:right="-98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ind w:right="-98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left w:val="non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ind w:right="-98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140 01</w:t>
            </w: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99000</w:t>
            </w:r>
            <w:r>
              <w:rPr>
                <w:sz w:val="22"/>
                <w:szCs w:val="22"/>
              </w:rPr>
              <w:t xml:space="preserve">0000</w:t>
            </w:r>
            <w:r>
              <w:rPr>
                <w:sz w:val="22"/>
                <w:szCs w:val="22"/>
                <w:lang w:val="en-US"/>
              </w:rPr>
              <w:t xml:space="preserve">0</w:t>
            </w:r>
            <w:r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</w:r>
          </w:p>
          <w:p>
            <w:pPr>
              <w:pStyle w:val="59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59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Непрограммные расходы</w:t>
            </w:r>
            <w:r>
              <w:rPr>
                <w:bCs/>
                <w:sz w:val="22"/>
                <w:szCs w:val="22"/>
              </w:rPr>
              <w:t xml:space="preserve">, в т.ч. 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59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Субвенции на проведение Всероссийской переписи населения 2020 год</w:t>
            </w:r>
            <w:r>
              <w:rPr>
                <w:bCs/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</w:t>
            </w:r>
            <w:r>
              <w:rPr>
                <w:sz w:val="22"/>
                <w:szCs w:val="22"/>
              </w:rPr>
              <w:t xml:space="preserve">378,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676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23 680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2</w:t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9</w:t>
            </w:r>
          </w:p>
          <w:p>
            <w:pPr>
              <w:pStyle w:val="5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3085" w:type="dxa"/>
            <w:vAlign w:val="top"/>
            <w:textDirection w:val="lrTb"/>
            <w:noWrap w:val="false"/>
          </w:tcPr>
          <w:p>
            <w:pPr>
              <w:pStyle w:val="59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140 0000 0000000 000 000</w:t>
            </w:r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59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расходов</w:t>
            </w:r>
          </w:p>
        </w:tc>
        <w:tc>
          <w:tcPr>
            <w:tcW w:w="1997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  <w:t xml:space="preserve">62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564,</w:t>
            </w:r>
            <w:r>
              <w:rPr>
                <w:b/>
                <w:sz w:val="22"/>
                <w:szCs w:val="22"/>
              </w:rPr>
              <w:t xml:space="preserve">9</w:t>
            </w:r>
          </w:p>
        </w:tc>
        <w:tc>
          <w:tcPr>
            <w:tcW w:w="2082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223 </w:t>
            </w:r>
            <w:r>
              <w:rPr>
                <w:b/>
                <w:sz w:val="22"/>
                <w:szCs w:val="22"/>
              </w:rPr>
              <w:t xml:space="preserve">3</w:t>
            </w:r>
            <w:r>
              <w:rPr>
                <w:b/>
                <w:sz w:val="22"/>
                <w:szCs w:val="22"/>
              </w:rPr>
              <w:t xml:space="preserve">40,</w:t>
            </w:r>
            <w:r>
              <w:rPr>
                <w:b/>
                <w:sz w:val="22"/>
                <w:szCs w:val="22"/>
              </w:rPr>
              <w:t xml:space="preserve">8</w:t>
            </w:r>
          </w:p>
        </w:tc>
        <w:tc>
          <w:tcPr>
            <w:gridSpan w:val="7"/>
            <w:tcW w:w="2220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85,</w:t>
            </w:r>
            <w:r>
              <w:rPr>
                <w:b/>
                <w:sz w:val="22"/>
                <w:szCs w:val="22"/>
              </w:rPr>
              <w:t xml:space="preserve">1</w:t>
            </w:r>
          </w:p>
        </w:tc>
      </w:tr>
    </w:tbl>
    <w:sectPr>
      <w:footnotePr/>
      <w:endnotePr/>
      <w:type w:val="nextPage"/>
      <w:pgSz w:w="16838" w:h="11906" w:orient="landscape"/>
      <w:pgMar w:top="312" w:right="2240" w:bottom="22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598">
    <w:name w:val="Обычный"/>
    <w:next w:val="598"/>
    <w:link w:val="598"/>
    <w:rPr>
      <w:sz w:val="24"/>
      <w:szCs w:val="24"/>
      <w:lang w:val="ru-RU" w:bidi="ar-SA" w:eastAsia="ru-RU"/>
    </w:rPr>
  </w:style>
  <w:style w:type="character" w:styleId="599">
    <w:name w:val="Основной шрифт абзаца"/>
    <w:next w:val="599"/>
    <w:link w:val="598"/>
    <w:semiHidden/>
  </w:style>
  <w:style w:type="table" w:styleId="600">
    <w:name w:val="Обычная таблица"/>
    <w:next w:val="600"/>
    <w:link w:val="598"/>
    <w:semiHidden/>
    <w:tblPr/>
  </w:style>
  <w:style w:type="numbering" w:styleId="601">
    <w:name w:val="Нет списка"/>
    <w:next w:val="601"/>
    <w:link w:val="598"/>
    <w:semiHidden/>
  </w:style>
  <w:style w:type="table" w:styleId="602">
    <w:name w:val="Сетка таблицы"/>
    <w:basedOn w:val="600"/>
    <w:next w:val="602"/>
    <w:link w:val="598"/>
    <w:tblPr/>
  </w:style>
  <w:style w:type="paragraph" w:styleId="603">
    <w:name w:val="Текст выноски"/>
    <w:basedOn w:val="598"/>
    <w:next w:val="603"/>
    <w:link w:val="604"/>
    <w:rPr>
      <w:rFonts w:ascii="Tahoma" w:hAnsi="Tahoma"/>
      <w:sz w:val="16"/>
      <w:szCs w:val="16"/>
    </w:rPr>
  </w:style>
  <w:style w:type="character" w:styleId="604">
    <w:name w:val="Текст выноски Знак"/>
    <w:next w:val="604"/>
    <w:link w:val="603"/>
    <w:rPr>
      <w:rFonts w:ascii="Tahoma" w:hAnsi="Tahoma"/>
      <w:sz w:val="16"/>
      <w:szCs w:val="16"/>
    </w:rPr>
  </w:style>
  <w:style w:type="character" w:styleId="1699" w:default="1">
    <w:name w:val="Default Paragraph Font"/>
    <w:uiPriority w:val="1"/>
    <w:semiHidden/>
    <w:unhideWhenUsed/>
  </w:style>
  <w:style w:type="numbering" w:styleId="1700" w:default="1">
    <w:name w:val="No List"/>
    <w:uiPriority w:val="99"/>
    <w:semiHidden/>
    <w:unhideWhenUsed/>
  </w:style>
  <w:style w:type="paragraph" w:styleId="1701" w:default="1">
    <w:name w:val="Normal"/>
    <w:qFormat/>
  </w:style>
  <w:style w:type="table" w:styleId="17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2021-10-13T13:30:38Z</dcterms:modified>
</cp:coreProperties>
</file>