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94" w:rsidRDefault="00DF2094" w:rsidP="00DF2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28.12.2017</w:t>
      </w:r>
      <w:r w:rsidR="00B57CB3">
        <w:rPr>
          <w:rFonts w:ascii="Times New Roman" w:hAnsi="Times New Roman" w:cs="Times New Roman"/>
          <w:sz w:val="28"/>
          <w:szCs w:val="28"/>
        </w:rPr>
        <w:t xml:space="preserve"> № 431-ФЗ «О внесении изменений в статью 4 Федерального закона «О внесении изменений в Закон Российской Федерации «О ветеринарии» и отдельные законодательные акты Российской Федерации» начало обязательного оформления ветеринарных сертификатов исключительно в электронной форме перенесено с 1 января 2018 года на 1 июля 2018 года.</w:t>
      </w:r>
    </w:p>
    <w:p w:rsidR="00B57CB3" w:rsidRDefault="00B57CB3" w:rsidP="00DF2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1 июля 2018 года сохранена возможность оформления ветеринарных сертификатов в бумажной форме в случае наступления обстоятельств непреодолимой силы (стихийные бедствия, пожары, эпидемии и пр.)</w:t>
      </w:r>
      <w:r w:rsidR="00B87C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привели к невозможности эксплуатации федеральной государственной </w:t>
      </w:r>
      <w:r w:rsidR="00B87CA3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системы в области ветеринарии (до устранения их последствий), а также в случае отсутствия у товаропроизводителя возможности доступа </w:t>
      </w:r>
      <w:r w:rsidR="00452CE9">
        <w:rPr>
          <w:rFonts w:ascii="Times New Roman" w:hAnsi="Times New Roman" w:cs="Times New Roman"/>
          <w:sz w:val="28"/>
          <w:szCs w:val="28"/>
        </w:rPr>
        <w:t>к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52CE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57CB3" w:rsidRPr="00DF2094" w:rsidRDefault="00B57CB3" w:rsidP="00DF2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CB3" w:rsidRPr="00DF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94"/>
    <w:rsid w:val="00452CE9"/>
    <w:rsid w:val="005F1EA2"/>
    <w:rsid w:val="00B57CB3"/>
    <w:rsid w:val="00B87CA3"/>
    <w:rsid w:val="00D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7CF3-9577-455A-8AFC-A84B6DF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Н.Е. Беляева</dc:creator>
  <cp:keywords/>
  <dc:description/>
  <cp:lastModifiedBy>Н.Е. Беляева</cp:lastModifiedBy>
  <cp:revision>2</cp:revision>
  <cp:lastPrinted>2018-01-18T09:32:00Z</cp:lastPrinted>
  <dcterms:created xsi:type="dcterms:W3CDTF">2018-01-18T08:44:00Z</dcterms:created>
  <dcterms:modified xsi:type="dcterms:W3CDTF">2018-01-19T09:02:00Z</dcterms:modified>
</cp:coreProperties>
</file>