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1B" w:rsidRPr="00570A40" w:rsidRDefault="00B329E8">
      <w:pPr>
        <w:keepNext/>
        <w:keepLines/>
        <w:jc w:val="center"/>
        <w:rPr>
          <w:rFonts w:ascii="Tms Rmn" w:hAnsi="Tms Rmn"/>
          <w:noProof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</w:r>
      <w:r>
        <w:rPr>
          <w:rFonts w:ascii="Tms Rmn" w:hAnsi="Tms Rmn"/>
          <w:noProof/>
          <w:sz w:val="24"/>
          <w:szCs w:val="24"/>
        </w:rPr>
        <w:pict>
          <v:group id="_x0000_s1026" editas="canvas" style="width:76.5pt;height:71.25pt;mso-position-horizontal-relative:char;mso-position-vertical-relative:line" coordsize="1530,14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530;height:1425" o:preferrelative="f">
              <v:fill o:detectmouseclick="t"/>
              <v:path o:extrusionok="t" o:connecttype="none"/>
            </v:shape>
            <v:shape id="_x0000_s1028" type="#_x0000_t75" style="position:absolute;width:1530;height:1425">
              <v:imagedata r:id="rId5" o:title="" cropright="37f"/>
            </v:shape>
            <w10:anchorlock/>
          </v:group>
        </w:pict>
      </w:r>
    </w:p>
    <w:p w:rsidR="00D4111B" w:rsidRPr="00570A40" w:rsidRDefault="00570A40" w:rsidP="00685919">
      <w:pPr>
        <w:keepNext/>
        <w:keepLines/>
        <w:spacing w:before="120"/>
        <w:jc w:val="center"/>
        <w:rPr>
          <w:b/>
          <w:bCs/>
          <w:noProof/>
          <w:color w:val="000000"/>
          <w:sz w:val="34"/>
          <w:szCs w:val="34"/>
        </w:rPr>
      </w:pPr>
      <w:r w:rsidRPr="00570A40">
        <w:rPr>
          <w:b/>
          <w:bCs/>
          <w:noProof/>
          <w:color w:val="000000"/>
          <w:sz w:val="34"/>
          <w:szCs w:val="34"/>
        </w:rPr>
        <w:t>АДМИНИСТРАЦИЯ КОСТРОМСКОЙ ОБЛАСТИ</w:t>
      </w:r>
    </w:p>
    <w:p w:rsidR="00457458" w:rsidRPr="00685919" w:rsidRDefault="00457458" w:rsidP="00685919">
      <w:pPr>
        <w:jc w:val="center"/>
        <w:rPr>
          <w:noProof/>
          <w:color w:val="000000"/>
          <w:sz w:val="28"/>
          <w:szCs w:val="28"/>
        </w:rPr>
      </w:pPr>
    </w:p>
    <w:p w:rsidR="00D4111B" w:rsidRPr="00570A40" w:rsidRDefault="00570A40" w:rsidP="00685919">
      <w:pPr>
        <w:jc w:val="center"/>
        <w:rPr>
          <w:noProof/>
          <w:color w:val="000000"/>
          <w:sz w:val="30"/>
          <w:szCs w:val="30"/>
        </w:rPr>
      </w:pPr>
      <w:r w:rsidRPr="00570A40">
        <w:rPr>
          <w:noProof/>
          <w:color w:val="000000"/>
          <w:sz w:val="30"/>
          <w:szCs w:val="30"/>
        </w:rPr>
        <w:t>П О С Т А Н О В Л Е Н И Е</w:t>
      </w:r>
    </w:p>
    <w:p w:rsidR="00D4111B" w:rsidRPr="00570A40" w:rsidRDefault="00D4111B">
      <w:pPr>
        <w:rPr>
          <w:rFonts w:ascii="Tms Rmn" w:hAnsi="Tms Rmn"/>
          <w:noProof/>
          <w:sz w:val="24"/>
          <w:szCs w:val="24"/>
        </w:rPr>
      </w:pPr>
    </w:p>
    <w:p w:rsidR="00D4111B" w:rsidRPr="003350A0" w:rsidRDefault="00570A40">
      <w:pPr>
        <w:keepNext/>
        <w:keepLines/>
        <w:jc w:val="center"/>
        <w:rPr>
          <w:noProof/>
          <w:color w:val="000000"/>
          <w:sz w:val="28"/>
          <w:szCs w:val="28"/>
        </w:rPr>
      </w:pPr>
      <w:r w:rsidRPr="003350A0">
        <w:rPr>
          <w:noProof/>
          <w:color w:val="000000"/>
          <w:sz w:val="28"/>
          <w:szCs w:val="28"/>
        </w:rPr>
        <w:t>от   «14» ноября 2017 года   № 421-а</w:t>
      </w:r>
    </w:p>
    <w:p w:rsidR="00D4111B" w:rsidRPr="00570A40" w:rsidRDefault="00D4111B">
      <w:pPr>
        <w:rPr>
          <w:rFonts w:ascii="Tms Rmn" w:hAnsi="Tms Rmn"/>
          <w:noProof/>
          <w:sz w:val="24"/>
          <w:szCs w:val="24"/>
        </w:rPr>
      </w:pPr>
    </w:p>
    <w:p w:rsidR="00D4111B" w:rsidRPr="00570A40" w:rsidRDefault="00570A40">
      <w:pPr>
        <w:jc w:val="center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г. Кострома</w:t>
      </w:r>
    </w:p>
    <w:p w:rsidR="00D4111B" w:rsidRPr="00570A40" w:rsidRDefault="00D4111B">
      <w:pPr>
        <w:jc w:val="center"/>
        <w:rPr>
          <w:noProof/>
          <w:color w:val="000000"/>
          <w:sz w:val="28"/>
          <w:szCs w:val="28"/>
        </w:rPr>
      </w:pPr>
    </w:p>
    <w:p w:rsidR="00D4111B" w:rsidRPr="00457458" w:rsidRDefault="00570A40">
      <w:pPr>
        <w:jc w:val="center"/>
        <w:rPr>
          <w:b/>
          <w:noProof/>
          <w:color w:val="000000"/>
          <w:sz w:val="28"/>
          <w:szCs w:val="28"/>
        </w:rPr>
      </w:pPr>
      <w:r w:rsidRPr="00457458">
        <w:rPr>
          <w:b/>
          <w:noProof/>
          <w:color w:val="000000"/>
          <w:sz w:val="28"/>
          <w:szCs w:val="28"/>
        </w:rPr>
        <w:t>О внесении изменения в постановление администрации Костромской области от 19.10.2009 № 360-а</w:t>
      </w:r>
    </w:p>
    <w:p w:rsidR="00D4111B" w:rsidRPr="00570A40" w:rsidRDefault="00D4111B">
      <w:pPr>
        <w:rPr>
          <w:noProof/>
          <w:color w:val="000000"/>
          <w:sz w:val="28"/>
          <w:szCs w:val="28"/>
        </w:rPr>
      </w:pP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В соответствии с Федеральным законом от 22 мая 2003 года                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платежа», учитывая обращения администрации Буйского муниципального района Костромской области,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администрация Костромской области ПОСТАНОВЛЯЕТ: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1. Внести в перечень отдаленных или труднодоступных местностей на территории Костромской области (за исключением городов, районных центров, поселков городского типа), в которых организации и индивидуальные предприниматели вправе не применять контрольно-кассовую технику (приложение № 1), утвержденный постановлением администрации Костромской области от 19 октября 2009 года № 360-а «О реализации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(в редакции постановлений администрации Костромской   области от 25.05.2010 № 170-а, от 22.04.2014 № 154-а, от 26.05.2015 № 206-а, от 14.02.2017 № 47-а), следующее изменение: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пункт 2 изложить в следующей редакции: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«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2. Буйский муниципальный район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Боково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с. Дор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Дьяконово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Елегино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Захарово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Иваньково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Ильино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Каплино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lastRenderedPageBreak/>
        <w:t>с. Контеево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Куребрино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Курилово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с. Ликурга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железнодорожная станция Ратьково-Рожново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с. Романцево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железнодорожная станция Шушкодом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с. Шушкодом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>д. Яковлевское».</w:t>
      </w:r>
    </w:p>
    <w:p w:rsidR="00570A40" w:rsidRPr="00570A40" w:rsidRDefault="00570A40" w:rsidP="004C3A1C">
      <w:pPr>
        <w:ind w:firstLine="709"/>
        <w:jc w:val="both"/>
        <w:rPr>
          <w:noProof/>
          <w:color w:val="000000"/>
          <w:sz w:val="28"/>
          <w:szCs w:val="28"/>
        </w:rPr>
      </w:pPr>
      <w:r w:rsidRPr="00570A40">
        <w:rPr>
          <w:noProof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4111B" w:rsidRPr="00570A40" w:rsidRDefault="00D4111B">
      <w:pPr>
        <w:jc w:val="both"/>
        <w:rPr>
          <w:noProof/>
          <w:color w:val="000000"/>
          <w:sz w:val="28"/>
          <w:szCs w:val="28"/>
        </w:rPr>
      </w:pPr>
    </w:p>
    <w:p w:rsidR="00D4111B" w:rsidRPr="00570A40" w:rsidRDefault="00D4111B">
      <w:pPr>
        <w:rPr>
          <w:noProof/>
          <w:color w:val="000000"/>
          <w:sz w:val="28"/>
          <w:szCs w:val="28"/>
        </w:rPr>
      </w:pPr>
    </w:p>
    <w:tbl>
      <w:tblPr>
        <w:tblW w:w="9072" w:type="dxa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5126"/>
        <w:gridCol w:w="3946"/>
      </w:tblGrid>
      <w:tr w:rsidR="00D4111B" w:rsidRPr="00570A40" w:rsidTr="00BC456E">
        <w:tc>
          <w:tcPr>
            <w:tcW w:w="5126" w:type="dxa"/>
            <w:vAlign w:val="bottom"/>
          </w:tcPr>
          <w:p w:rsidR="00D4111B" w:rsidRPr="00570A40" w:rsidRDefault="00570A40">
            <w:pPr>
              <w:keepNext/>
              <w:keepLines/>
              <w:ind w:right="360"/>
              <w:rPr>
                <w:noProof/>
                <w:color w:val="000000"/>
                <w:sz w:val="28"/>
                <w:szCs w:val="28"/>
              </w:rPr>
            </w:pPr>
            <w:r w:rsidRPr="00570A40">
              <w:rPr>
                <w:noProof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3946" w:type="dxa"/>
            <w:vAlign w:val="bottom"/>
          </w:tcPr>
          <w:p w:rsidR="00D4111B" w:rsidRPr="00570A40" w:rsidRDefault="00570A40">
            <w:pPr>
              <w:keepNext/>
              <w:keepLines/>
              <w:jc w:val="right"/>
              <w:rPr>
                <w:noProof/>
                <w:color w:val="000000"/>
                <w:sz w:val="28"/>
                <w:szCs w:val="28"/>
              </w:rPr>
            </w:pPr>
            <w:r w:rsidRPr="00570A40">
              <w:rPr>
                <w:noProof/>
                <w:color w:val="000000"/>
                <w:sz w:val="28"/>
                <w:szCs w:val="28"/>
              </w:rPr>
              <w:t xml:space="preserve">С. Ситников </w:t>
            </w:r>
          </w:p>
        </w:tc>
      </w:tr>
    </w:tbl>
    <w:p w:rsidR="00D4111B" w:rsidRPr="00457458" w:rsidRDefault="00D4111B" w:rsidP="00457458">
      <w:pPr>
        <w:rPr>
          <w:noProof/>
          <w:lang w:val="en-US"/>
        </w:rPr>
      </w:pPr>
    </w:p>
    <w:sectPr w:rsidR="00D4111B" w:rsidRPr="00457458" w:rsidSect="0045745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9AB9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11B"/>
    <w:rsid w:val="001B24D8"/>
    <w:rsid w:val="003350A0"/>
    <w:rsid w:val="00447829"/>
    <w:rsid w:val="00457458"/>
    <w:rsid w:val="004B31C7"/>
    <w:rsid w:val="004C3A1C"/>
    <w:rsid w:val="00570A40"/>
    <w:rsid w:val="00685919"/>
    <w:rsid w:val="00787339"/>
    <w:rsid w:val="007F3055"/>
    <w:rsid w:val="009A5750"/>
    <w:rsid w:val="00AB76DD"/>
    <w:rsid w:val="00B329E8"/>
    <w:rsid w:val="00BC456E"/>
    <w:rsid w:val="00CE0813"/>
    <w:rsid w:val="00D4111B"/>
    <w:rsid w:val="00D63D5C"/>
    <w:rsid w:val="00DC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D38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rsid w:val="004D387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>Programma-T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 Anton</dc:creator>
  <cp:lastModifiedBy>karpovaav</cp:lastModifiedBy>
  <cp:revision>2</cp:revision>
  <dcterms:created xsi:type="dcterms:W3CDTF">2017-11-29T07:17:00Z</dcterms:created>
  <dcterms:modified xsi:type="dcterms:W3CDTF">2017-11-29T07:17:00Z</dcterms:modified>
</cp:coreProperties>
</file>